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21886" w:rsidRPr="001960AD" w14:paraId="233C1622" w14:textId="77777777" w:rsidTr="005E75CB">
        <w:trPr>
          <w:trHeight w:val="1200"/>
        </w:trPr>
        <w:tc>
          <w:tcPr>
            <w:tcW w:w="4814" w:type="dxa"/>
          </w:tcPr>
          <w:p w14:paraId="2D7973A4" w14:textId="023157BD"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b/>
                <w:bCs/>
                <w:spacing w:val="-9"/>
                <w:kern w:val="0"/>
                <w:sz w:val="22"/>
                <w:szCs w:val="22"/>
                <w14:ligatures w14:val="none"/>
              </w:rPr>
            </w:pPr>
            <w:r w:rsidRPr="009E4708">
              <w:rPr>
                <w:rFonts w:ascii="Times New Roman" w:eastAsia="Times New Roman" w:hAnsi="Times New Roman" w:cs="Times New Roman"/>
                <w:b/>
                <w:bCs/>
                <w:kern w:val="0"/>
                <w:sz w:val="22"/>
                <w:szCs w:val="22"/>
                <w14:ligatures w14:val="none"/>
              </w:rPr>
              <w:t>PESTICIDŲ IR JŲ LIKUČIŲ</w:t>
            </w:r>
            <w:r w:rsidR="001960AD" w:rsidRPr="009E4708">
              <w:rPr>
                <w:rFonts w:ascii="Times New Roman" w:eastAsia="Times New Roman" w:hAnsi="Times New Roman" w:cs="Times New Roman"/>
                <w:b/>
                <w:bCs/>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LABORATORINIŲ TYRIMŲ PASLAUGŲ</w:t>
            </w:r>
          </w:p>
          <w:p w14:paraId="275637CA"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PIRKIMO</w:t>
            </w:r>
            <w:r w:rsidRPr="009E4708">
              <w:rPr>
                <w:rFonts w:ascii="Times New Roman" w:eastAsia="Times New Roman" w:hAnsi="Times New Roman" w:cs="Times New Roman"/>
                <w:b/>
                <w:bCs/>
                <w:spacing w:val="-7"/>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SUTARTIS</w:t>
            </w:r>
          </w:p>
          <w:p w14:paraId="31A718B9" w14:textId="77777777" w:rsidR="00121886" w:rsidRPr="009E4708" w:rsidRDefault="00121886" w:rsidP="001960AD">
            <w:pPr>
              <w:widowControl w:val="0"/>
              <w:tabs>
                <w:tab w:val="left" w:pos="1916"/>
              </w:tabs>
              <w:autoSpaceDE w:val="0"/>
              <w:autoSpaceDN w:val="0"/>
              <w:spacing w:line="253" w:lineRule="exact"/>
              <w:ind w:firstLine="567"/>
              <w:jc w:val="center"/>
              <w:rPr>
                <w:rFonts w:ascii="Times New Roman" w:eastAsia="Times New Roman" w:hAnsi="Times New Roman" w:cs="Times New Roman"/>
                <w:kern w:val="0"/>
                <w:sz w:val="22"/>
                <w:szCs w:val="22"/>
                <w14:ligatures w14:val="none"/>
              </w:rPr>
            </w:pPr>
          </w:p>
          <w:p w14:paraId="726C50F6" w14:textId="77777777" w:rsidR="00121886" w:rsidRPr="009E4708" w:rsidRDefault="00121886" w:rsidP="001960AD">
            <w:pPr>
              <w:widowControl w:val="0"/>
              <w:tabs>
                <w:tab w:val="left" w:pos="1916"/>
              </w:tabs>
              <w:autoSpaceDE w:val="0"/>
              <w:autoSpaceDN w:val="0"/>
              <w:spacing w:line="253" w:lineRule="exact"/>
              <w:ind w:firstLine="567"/>
              <w:jc w:val="center"/>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2026</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w:t>
            </w:r>
            <w:r w:rsidRPr="009E4708">
              <w:rPr>
                <w:rFonts w:ascii="Times New Roman" w:eastAsia="Times New Roman" w:hAnsi="Times New Roman" w:cs="Times New Roman"/>
                <w:kern w:val="0"/>
                <w:sz w:val="22"/>
                <w:szCs w:val="22"/>
                <w14:ligatures w14:val="none"/>
              </w:rPr>
              <w:tab/>
              <w:t>d.</w:t>
            </w:r>
            <w:r w:rsidRPr="009E4708">
              <w:rPr>
                <w:rFonts w:ascii="Times New Roman" w:eastAsia="Times New Roman" w:hAnsi="Times New Roman" w:cs="Times New Roman"/>
                <w:spacing w:val="-5"/>
                <w:kern w:val="0"/>
                <w:sz w:val="22"/>
                <w:szCs w:val="22"/>
                <w14:ligatures w14:val="none"/>
              </w:rPr>
              <w:t xml:space="preserve"> Nr.</w:t>
            </w:r>
          </w:p>
          <w:p w14:paraId="406AF2D1" w14:textId="77777777" w:rsidR="00121886" w:rsidRPr="009E4708" w:rsidRDefault="00121886" w:rsidP="001960AD">
            <w:pPr>
              <w:widowControl w:val="0"/>
              <w:autoSpaceDE w:val="0"/>
              <w:autoSpaceDN w:val="0"/>
              <w:spacing w:line="252" w:lineRule="exact"/>
              <w:ind w:firstLine="567"/>
              <w:jc w:val="center"/>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2"/>
                <w:kern w:val="0"/>
                <w:sz w:val="22"/>
                <w:szCs w:val="22"/>
                <w14:ligatures w14:val="none"/>
              </w:rPr>
              <w:t>Vilnius</w:t>
            </w:r>
          </w:p>
          <w:p w14:paraId="61F202BB"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1C5FB2BA" w14:textId="509603CA"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Mes, sutarties šalys, Lietuvos geologijos tarnyba prie Aplinkos ministerijos, toliau vadinama Tarnyba, atstovaujama direktoriaus </w:t>
            </w:r>
            <w:r w:rsidR="00205B1A">
              <w:rPr>
                <w:rFonts w:ascii="Times New Roman" w:eastAsia="Times New Roman" w:hAnsi="Times New Roman" w:cs="Times New Roman"/>
                <w:kern w:val="0"/>
                <w:sz w:val="22"/>
                <w:szCs w:val="22"/>
                <w14:ligatures w14:val="none"/>
              </w:rPr>
              <w:t>xxxxxxxxx</w:t>
            </w:r>
            <w:r w:rsidRPr="009E4708">
              <w:rPr>
                <w:rFonts w:ascii="Times New Roman" w:eastAsia="Times New Roman" w:hAnsi="Times New Roman" w:cs="Times New Roman"/>
                <w:kern w:val="0"/>
                <w:sz w:val="22"/>
                <w:szCs w:val="22"/>
                <w14:ligatures w14:val="none"/>
              </w:rPr>
              <w:t>, veikiančios pagal Tarnybos nuostatus, iš vienos pusės, ir xxxxxxxxxxxxxxx, toliau vadinamas Vykdytoju, atstovaujamas xxxxxxxxxxx</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,sudarėme</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šią</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Pesticidų ir jų likučių laboratorinių tyrimų paslaugų pirkimo sutartį (toliau – Sutartis):</w:t>
            </w:r>
          </w:p>
          <w:p w14:paraId="1E58478A"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3C72EFC9"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7C6A272B" w14:textId="77777777" w:rsidR="00121886" w:rsidRPr="009E4708" w:rsidRDefault="00121886"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624A56E7"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3BBD34ED" w14:textId="77777777" w:rsidR="00121886" w:rsidRPr="009E4708" w:rsidRDefault="00121886" w:rsidP="001960AD">
            <w:pPr>
              <w:widowControl w:val="0"/>
              <w:numPr>
                <w:ilvl w:val="0"/>
                <w:numId w:val="2"/>
              </w:numPr>
              <w:tabs>
                <w:tab w:val="left" w:pos="1070"/>
              </w:tabs>
              <w:autoSpaceDE w:val="0"/>
              <w:autoSpaceDN w:val="0"/>
              <w:spacing w:line="253"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SUTARTIES</w:t>
            </w:r>
            <w:r w:rsidRPr="009E4708">
              <w:rPr>
                <w:rFonts w:ascii="Times New Roman" w:eastAsia="Times New Roman" w:hAnsi="Times New Roman" w:cs="Times New Roman"/>
                <w:b/>
                <w:bCs/>
                <w:spacing w:val="-8"/>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DALYKAS</w:t>
            </w:r>
          </w:p>
          <w:p w14:paraId="0C37A93A" w14:textId="2DEAED49" w:rsidR="00121886" w:rsidRPr="009E4708" w:rsidRDefault="00121886" w:rsidP="001960AD">
            <w:pPr>
              <w:widowControl w:val="0"/>
              <w:numPr>
                <w:ilvl w:val="1"/>
                <w:numId w:val="1"/>
              </w:numPr>
              <w:tabs>
                <w:tab w:val="left" w:pos="137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Vykdytojas įsipareigoja atlikti pesticidų ir jų likučių laboratorinius tyrimus (toliau - Paslaugos). Reikalavimai Paslaugoms pateikiami sutarties Priede Nr.1 „Techninė specifikacija:.</w:t>
            </w:r>
          </w:p>
          <w:p w14:paraId="4E63C127" w14:textId="77777777" w:rsidR="00121886" w:rsidRPr="009E4708" w:rsidRDefault="00121886" w:rsidP="001960AD">
            <w:pPr>
              <w:widowControl w:val="0"/>
              <w:numPr>
                <w:ilvl w:val="1"/>
                <w:numId w:val="1"/>
              </w:numPr>
              <w:tabs>
                <w:tab w:val="left" w:pos="120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Planuojama</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analizių</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apimtis,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turinys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kaina:</w:t>
            </w:r>
          </w:p>
          <w:p w14:paraId="63F5E004" w14:textId="1FC6DC94"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1.2.1. Maksimali sutarties kaina be PVM.</w:t>
            </w:r>
            <w:r w:rsidRPr="009E4708">
              <w:rPr>
                <w:rFonts w:ascii="Times New Roman" w:eastAsia="Times New Roman" w:hAnsi="Times New Roman" w:cs="Times New Roman"/>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21</w:t>
            </w:r>
            <w:r w:rsidR="00F7365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000,00 eurų;</w:t>
            </w:r>
          </w:p>
          <w:p w14:paraId="621B07F6" w14:textId="4D7A7E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 xml:space="preserve">1.2.2. Preliminarus tyrimų skaičius – </w:t>
            </w:r>
            <w:r w:rsidR="00205B1A">
              <w:rPr>
                <w:rFonts w:ascii="Times New Roman" w:eastAsia="Times New Roman" w:hAnsi="Times New Roman" w:cs="Times New Roman"/>
                <w:spacing w:val="-2"/>
                <w:kern w:val="0"/>
                <w:sz w:val="22"/>
                <w:szCs w:val="22"/>
                <w14:ligatures w14:val="none"/>
              </w:rPr>
              <w:t>50</w:t>
            </w:r>
            <w:r w:rsidRPr="009E4708">
              <w:rPr>
                <w:rFonts w:ascii="Times New Roman" w:eastAsia="Times New Roman" w:hAnsi="Times New Roman" w:cs="Times New Roman"/>
                <w:spacing w:val="-2"/>
                <w:kern w:val="0"/>
                <w:sz w:val="22"/>
                <w:szCs w:val="22"/>
                <w14:ligatures w14:val="none"/>
              </w:rPr>
              <w:t>;</w:t>
            </w:r>
          </w:p>
          <w:p w14:paraId="6D85015C" w14:textId="2C69C2D1"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r w:rsidRPr="009E4708">
              <w:rPr>
                <w:rFonts w:ascii="Times New Roman" w:eastAsia="Times New Roman" w:hAnsi="Times New Roman" w:cs="Times New Roman"/>
                <w:spacing w:val="-2"/>
                <w:kern w:val="0"/>
                <w:sz w:val="22"/>
                <w:szCs w:val="22"/>
                <w14:ligatures w14:val="none"/>
              </w:rPr>
              <w:t>1.2.3.</w:t>
            </w:r>
            <w:r w:rsidRPr="009E4708">
              <w:rPr>
                <w:rFonts w:ascii="Times New Roman" w:hAnsi="Times New Roman" w:cs="Times New Roman"/>
                <w:sz w:val="22"/>
                <w:szCs w:val="22"/>
              </w:rPr>
              <w:t xml:space="preserve"> </w:t>
            </w:r>
            <w:r w:rsidRPr="009E4708">
              <w:rPr>
                <w:rFonts w:ascii="Times New Roman" w:eastAsia="Times New Roman" w:hAnsi="Times New Roman" w:cs="Times New Roman"/>
                <w:spacing w:val="-2"/>
                <w:kern w:val="0"/>
                <w:sz w:val="22"/>
                <w:szCs w:val="22"/>
                <w14:ligatures w14:val="none"/>
              </w:rPr>
              <w:t>1 tyrimo kaina Eur be PVM nurodyta Sutaries 2 priede Pasiūlymo kaina.</w:t>
            </w:r>
          </w:p>
          <w:p w14:paraId="6349D88E" w14:textId="777777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2D81C6BB" w14:textId="77777777" w:rsidR="00121886" w:rsidRPr="009E4708" w:rsidRDefault="00121886"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43968F7A" w14:textId="77777777" w:rsidR="001960AD" w:rsidRPr="009E4708" w:rsidRDefault="001960AD" w:rsidP="001960AD">
            <w:pPr>
              <w:widowControl w:val="0"/>
              <w:tabs>
                <w:tab w:val="left" w:pos="1200"/>
              </w:tabs>
              <w:autoSpaceDE w:val="0"/>
              <w:autoSpaceDN w:val="0"/>
              <w:ind w:firstLine="567"/>
              <w:jc w:val="both"/>
              <w:rPr>
                <w:rFonts w:ascii="Times New Roman" w:eastAsia="Times New Roman" w:hAnsi="Times New Roman" w:cs="Times New Roman"/>
                <w:spacing w:val="-2"/>
                <w:kern w:val="0"/>
                <w:sz w:val="22"/>
                <w:szCs w:val="22"/>
                <w14:ligatures w14:val="none"/>
              </w:rPr>
            </w:pPr>
          </w:p>
          <w:p w14:paraId="6C8A0538" w14:textId="77777777" w:rsidR="00121886" w:rsidRPr="009E4708" w:rsidRDefault="00121886" w:rsidP="001960AD">
            <w:pPr>
              <w:widowControl w:val="0"/>
              <w:numPr>
                <w:ilvl w:val="0"/>
                <w:numId w:val="2"/>
              </w:numPr>
              <w:tabs>
                <w:tab w:val="left" w:pos="554"/>
              </w:tabs>
              <w:autoSpaceDE w:val="0"/>
              <w:autoSpaceDN w:val="0"/>
              <w:spacing w:line="252"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ŠALIŲ</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ĮSIPAREIGOJIMAI</w:t>
            </w:r>
          </w:p>
          <w:p w14:paraId="7367404D" w14:textId="77777777" w:rsidR="00121886" w:rsidRPr="009E4708" w:rsidRDefault="00121886" w:rsidP="001960AD">
            <w:pPr>
              <w:widowControl w:val="0"/>
              <w:numPr>
                <w:ilvl w:val="1"/>
                <w:numId w:val="4"/>
              </w:numPr>
              <w:tabs>
                <w:tab w:val="left" w:pos="1205"/>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2"/>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Tarnybos</w:t>
            </w:r>
            <w:r w:rsidRPr="009E4708">
              <w:rPr>
                <w:rFonts w:ascii="Times New Roman" w:eastAsia="Times New Roman" w:hAnsi="Times New Roman" w:cs="Times New Roman"/>
                <w:spacing w:val="-2"/>
                <w:kern w:val="0"/>
                <w:sz w:val="22"/>
                <w:szCs w:val="22"/>
                <w:u w:val="single"/>
                <w14:ligatures w14:val="none"/>
              </w:rPr>
              <w:t xml:space="preserve"> pareigos</w:t>
            </w:r>
            <w:r w:rsidRPr="009E4708">
              <w:rPr>
                <w:rFonts w:ascii="Times New Roman" w:eastAsia="Times New Roman" w:hAnsi="Times New Roman" w:cs="Times New Roman"/>
                <w:spacing w:val="-2"/>
                <w:kern w:val="0"/>
                <w:sz w:val="22"/>
                <w:szCs w:val="22"/>
                <w14:ligatures w14:val="none"/>
              </w:rPr>
              <w:t>:</w:t>
            </w:r>
          </w:p>
          <w:p w14:paraId="5B1AAE86" w14:textId="77777777" w:rsidR="00121886" w:rsidRPr="009E4708" w:rsidRDefault="00121886" w:rsidP="001960AD">
            <w:pPr>
              <w:widowControl w:val="0"/>
              <w:numPr>
                <w:ilvl w:val="2"/>
                <w:numId w:val="4"/>
              </w:numPr>
              <w:tabs>
                <w:tab w:val="left" w:pos="144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Vykdytojui paprašius, suteikti informaciją reikalingą Sutarties vykdymui;</w:t>
            </w:r>
          </w:p>
          <w:p w14:paraId="29A641E4" w14:textId="77777777" w:rsidR="00121886" w:rsidRPr="009E4708" w:rsidRDefault="00121886" w:rsidP="001960AD">
            <w:pPr>
              <w:widowControl w:val="0"/>
              <w:numPr>
                <w:ilvl w:val="2"/>
                <w:numId w:val="4"/>
              </w:numPr>
              <w:tabs>
                <w:tab w:val="left" w:pos="156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pranešti Vykdytojui apie pastebėtus nukrypimus nuo šios Sutarties sąlygų arba kitokius trūkumus, kuriuos Vykdytojas privalo pašalinti savo </w:t>
            </w:r>
            <w:r w:rsidRPr="009E4708">
              <w:rPr>
                <w:rFonts w:ascii="Times New Roman" w:eastAsia="Times New Roman" w:hAnsi="Times New Roman" w:cs="Times New Roman"/>
                <w:spacing w:val="-2"/>
                <w:kern w:val="0"/>
                <w:sz w:val="22"/>
                <w:szCs w:val="22"/>
                <w14:ligatures w14:val="none"/>
              </w:rPr>
              <w:t>lėšomis;</w:t>
            </w:r>
          </w:p>
          <w:p w14:paraId="6A3AA14A" w14:textId="77777777" w:rsidR="00121886" w:rsidRPr="009E4708" w:rsidRDefault="00121886" w:rsidP="001960AD">
            <w:pPr>
              <w:widowControl w:val="0"/>
              <w:numPr>
                <w:ilvl w:val="2"/>
                <w:numId w:val="4"/>
              </w:numPr>
              <w:tabs>
                <w:tab w:val="left" w:pos="148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priimti Sutartyje numatytas ir Tarnybos teigiamai įvertintas Paslaugas;</w:t>
            </w:r>
          </w:p>
          <w:p w14:paraId="664A8F70" w14:textId="77777777" w:rsidR="00121886" w:rsidRPr="009E4708" w:rsidRDefault="00121886" w:rsidP="001960AD">
            <w:pPr>
              <w:widowControl w:val="0"/>
              <w:numPr>
                <w:ilvl w:val="2"/>
                <w:numId w:val="4"/>
              </w:numPr>
              <w:tabs>
                <w:tab w:val="left" w:pos="1425"/>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pristatyti</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mėginius</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 tyrimams </w:t>
            </w:r>
            <w:r w:rsidRPr="009E4708">
              <w:rPr>
                <w:rFonts w:ascii="Times New Roman" w:eastAsia="Times New Roman" w:hAnsi="Times New Roman" w:cs="Times New Roman"/>
                <w:spacing w:val="-2"/>
                <w:kern w:val="0"/>
                <w:sz w:val="22"/>
                <w:szCs w:val="22"/>
                <w14:ligatures w14:val="none"/>
              </w:rPr>
              <w:t>Vykdytojui;</w:t>
            </w:r>
          </w:p>
          <w:p w14:paraId="556DA9AE" w14:textId="77777777" w:rsidR="00121886" w:rsidRPr="009E4708" w:rsidRDefault="00121886" w:rsidP="001960AD">
            <w:pPr>
              <w:widowControl w:val="0"/>
              <w:numPr>
                <w:ilvl w:val="1"/>
                <w:numId w:val="4"/>
              </w:numPr>
              <w:tabs>
                <w:tab w:val="left" w:pos="1226"/>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u w:val="single"/>
                <w14:ligatures w14:val="none"/>
              </w:rPr>
              <w:t>Vykdytojas</w:t>
            </w:r>
            <w:r w:rsidRPr="009E4708">
              <w:rPr>
                <w:rFonts w:ascii="Times New Roman" w:eastAsia="Times New Roman" w:hAnsi="Times New Roman" w:cs="Times New Roman"/>
                <w:spacing w:val="-6"/>
                <w:kern w:val="0"/>
                <w:sz w:val="22"/>
                <w:szCs w:val="22"/>
                <w:u w:val="single"/>
                <w14:ligatures w14:val="none"/>
              </w:rPr>
              <w:t xml:space="preserve"> </w:t>
            </w:r>
            <w:r w:rsidRPr="009E4708">
              <w:rPr>
                <w:rFonts w:ascii="Times New Roman" w:eastAsia="Times New Roman" w:hAnsi="Times New Roman" w:cs="Times New Roman"/>
                <w:spacing w:val="-2"/>
                <w:kern w:val="0"/>
                <w:sz w:val="22"/>
                <w:szCs w:val="22"/>
                <w:u w:val="single"/>
                <w14:ligatures w14:val="none"/>
              </w:rPr>
              <w:t>įsipareigoja</w:t>
            </w:r>
            <w:r w:rsidRPr="009E4708">
              <w:rPr>
                <w:rFonts w:ascii="Times New Roman" w:eastAsia="Times New Roman" w:hAnsi="Times New Roman" w:cs="Times New Roman"/>
                <w:spacing w:val="-2"/>
                <w:kern w:val="0"/>
                <w:sz w:val="22"/>
                <w:szCs w:val="22"/>
                <w14:ligatures w14:val="none"/>
              </w:rPr>
              <w:t>:</w:t>
            </w:r>
          </w:p>
          <w:p w14:paraId="6B136AED"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savo lėšomis pašalinti trūkumus ar nukrypimus nuo šios Sutarties sąlygų;</w:t>
            </w:r>
          </w:p>
          <w:p w14:paraId="62F9E375"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nedelsiant informuoti Tarnybą apie aplinkybes, galinčias neigiamai paveikti Sutarties vykdymą;</w:t>
            </w:r>
          </w:p>
          <w:p w14:paraId="2797E5EF"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Tarnybai paprašius suteikti visą išsamią informaciją apie Sutarties vykdymo eigą bei turimus rezultatus;</w:t>
            </w:r>
          </w:p>
          <w:p w14:paraId="40C0FF88"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atsisakyti nebūtino dokumentų kopijavimo ir spausdinimo, rengiama </w:t>
            </w:r>
            <w:r w:rsidRPr="009E4708">
              <w:rPr>
                <w:rFonts w:ascii="Times New Roman" w:eastAsia="Times New Roman" w:hAnsi="Times New Roman" w:cs="Times New Roman"/>
                <w:kern w:val="0"/>
                <w:sz w:val="22"/>
                <w:szCs w:val="22"/>
                <w14:ligatures w14:val="none"/>
              </w:rPr>
              <w:lastRenderedPageBreak/>
              <w:t>dokumentacija, Paslaugų priėmimo-perdavimo aktai Tarnybai turi būti pateikti tik elektroniniu formatu, o dokumentacija, kuri turi būti pasirašoma ir paslaugų priėmimo perdavimo aktai turi būti pasirašyti elektroniniu parašu;</w:t>
            </w:r>
          </w:p>
          <w:p w14:paraId="78F55138" w14:textId="5D2F7ECD"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esant būtinybei spausdinti, naudojamas perdirbtas popierius, kuris atitinka žaliojo pirkimo reikalavimus, patvirtintus Lietuvos Respublikos aplinkos ministro 2011 m. birželio 28 d. įsakyme Nr.D1-508 “Dėl produktų, kurių viešiesiems pirkimams taikytini aplinkos apsaugos kriterijai, sąrašo, Aplinkos apsaugos kriterijų ir Aplinkos apsaugos kriterijų, kuriuos perkančiosios organizacijos turi taikyti pirkdamos prekes, paslaugas ir darbus, taikymo tvarkos aprašo patvirtinimo”;</w:t>
            </w:r>
          </w:p>
          <w:p w14:paraId="7639D8A9"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per 10 darbo dienų nuo Tarnybos prašymo gavimo, pateikti indus paruoštus mėginių paėmimui;</w:t>
            </w:r>
          </w:p>
          <w:p w14:paraId="2439CD66" w14:textId="77777777" w:rsidR="00121886" w:rsidRPr="009E4708" w:rsidRDefault="00121886" w:rsidP="001960AD">
            <w:pPr>
              <w:widowControl w:val="0"/>
              <w:numPr>
                <w:ilvl w:val="2"/>
                <w:numId w:val="4"/>
              </w:numPr>
              <w:tabs>
                <w:tab w:val="left" w:pos="157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gavęs mėginius per 20 darbo dienų atlikti tyrimus ir atsiųsti tyrimų protokolus el. paštu ir paštu Tarnybai (</w:t>
            </w:r>
            <w:hyperlink r:id="rId7">
              <w:r w:rsidRPr="009E4708">
                <w:rPr>
                  <w:rFonts w:ascii="Times New Roman" w:eastAsia="Times New Roman" w:hAnsi="Times New Roman" w:cs="Times New Roman"/>
                  <w:kern w:val="0"/>
                  <w:sz w:val="22"/>
                  <w:szCs w:val="22"/>
                  <w14:ligatures w14:val="none"/>
                </w:rPr>
                <w:t>info@lgt.lt,</w:t>
              </w:r>
            </w:hyperlink>
            <w:r w:rsidRPr="009E4708">
              <w:rPr>
                <w:rFonts w:ascii="Times New Roman" w:eastAsia="Times New Roman" w:hAnsi="Times New Roman" w:cs="Times New Roman"/>
                <w:kern w:val="0"/>
                <w:sz w:val="22"/>
                <w:szCs w:val="22"/>
                <w14:ligatures w14:val="none"/>
              </w:rPr>
              <w:t xml:space="preserve"> </w:t>
            </w:r>
            <w:hyperlink r:id="rId8">
              <w:r w:rsidRPr="009E4708">
                <w:rPr>
                  <w:rFonts w:ascii="Times New Roman" w:eastAsia="Times New Roman" w:hAnsi="Times New Roman" w:cs="Times New Roman"/>
                  <w:kern w:val="0"/>
                  <w:sz w:val="22"/>
                  <w:szCs w:val="22"/>
                  <w14:ligatures w14:val="none"/>
                </w:rPr>
                <w:t>jurga.arustiene@lgt.lt</w:t>
              </w:r>
            </w:hyperlink>
            <w:r w:rsidRPr="009E4708">
              <w:rPr>
                <w:rFonts w:ascii="Times New Roman" w:eastAsia="Times New Roman" w:hAnsi="Times New Roman" w:cs="Times New Roman"/>
                <w:kern w:val="0"/>
                <w:sz w:val="22"/>
                <w:szCs w:val="22"/>
                <w14:ligatures w14:val="none"/>
              </w:rPr>
              <w:t>);</w:t>
            </w:r>
          </w:p>
          <w:p w14:paraId="58897B39" w14:textId="77777777" w:rsidR="00121886" w:rsidRPr="009E4708" w:rsidRDefault="00121886" w:rsidP="001960AD">
            <w:pPr>
              <w:widowControl w:val="0"/>
              <w:numPr>
                <w:ilvl w:val="2"/>
                <w:numId w:val="4"/>
              </w:numPr>
              <w:tabs>
                <w:tab w:val="left" w:pos="157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užtikrinti paslaugų kokybę ir tokio pobūdžio paslaugoms keliamus reikalavimus, įtvirtintus Lietuvos Respublikos ir Europos Sąjungos teisės </w:t>
            </w:r>
            <w:r w:rsidRPr="009E4708">
              <w:rPr>
                <w:rFonts w:ascii="Times New Roman" w:eastAsia="Times New Roman" w:hAnsi="Times New Roman" w:cs="Times New Roman"/>
                <w:spacing w:val="-2"/>
                <w:kern w:val="0"/>
                <w:sz w:val="22"/>
                <w:szCs w:val="22"/>
                <w14:ligatures w14:val="none"/>
              </w:rPr>
              <w:t>aktuose.</w:t>
            </w:r>
          </w:p>
          <w:p w14:paraId="095CC0EB" w14:textId="2D492A40" w:rsidR="00121886" w:rsidRPr="009E4708" w:rsidRDefault="00121886" w:rsidP="001960AD">
            <w:pPr>
              <w:widowControl w:val="0"/>
              <w:tabs>
                <w:tab w:val="left" w:pos="1435"/>
              </w:tabs>
              <w:autoSpaceDE w:val="0"/>
              <w:autoSpaceDN w:val="0"/>
              <w:ind w:firstLine="567"/>
              <w:jc w:val="both"/>
              <w:rPr>
                <w:rFonts w:ascii="Times New Roman" w:eastAsia="Times New Roman" w:hAnsi="Times New Roman" w:cs="Times New Roman"/>
                <w:kern w:val="0"/>
                <w:sz w:val="22"/>
                <w:szCs w:val="22"/>
                <w14:ligatures w14:val="none"/>
              </w:rPr>
            </w:pPr>
          </w:p>
          <w:p w14:paraId="19938955" w14:textId="77777777" w:rsidR="001960AD" w:rsidRPr="009E4708" w:rsidRDefault="001960AD" w:rsidP="001960AD">
            <w:pPr>
              <w:widowControl w:val="0"/>
              <w:tabs>
                <w:tab w:val="left" w:pos="1435"/>
              </w:tabs>
              <w:autoSpaceDE w:val="0"/>
              <w:autoSpaceDN w:val="0"/>
              <w:ind w:firstLine="567"/>
              <w:jc w:val="both"/>
              <w:rPr>
                <w:rFonts w:ascii="Times New Roman" w:eastAsia="Times New Roman" w:hAnsi="Times New Roman" w:cs="Times New Roman"/>
                <w:kern w:val="0"/>
                <w:sz w:val="22"/>
                <w:szCs w:val="22"/>
                <w14:ligatures w14:val="none"/>
              </w:rPr>
            </w:pPr>
          </w:p>
          <w:p w14:paraId="520705D7" w14:textId="77777777" w:rsidR="00300BAF" w:rsidRPr="009E4708" w:rsidRDefault="00300BAF" w:rsidP="001960AD">
            <w:pPr>
              <w:widowControl w:val="0"/>
              <w:numPr>
                <w:ilvl w:val="0"/>
                <w:numId w:val="2"/>
              </w:numPr>
              <w:tabs>
                <w:tab w:val="left" w:pos="663"/>
                <w:tab w:val="left" w:pos="677"/>
              </w:tabs>
              <w:autoSpaceDE w:val="0"/>
              <w:autoSpaceDN w:val="0"/>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PASLAUGŲ</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ATLIKIMO</w:t>
            </w:r>
            <w:r w:rsidRPr="009E4708">
              <w:rPr>
                <w:rFonts w:ascii="Times New Roman" w:eastAsia="Times New Roman" w:hAnsi="Times New Roman" w:cs="Times New Roman"/>
                <w:b/>
                <w:bCs/>
                <w:spacing w:val="-12"/>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TERMINAI,</w:t>
            </w:r>
            <w:r w:rsidRPr="009E4708">
              <w:rPr>
                <w:rFonts w:ascii="Times New Roman" w:eastAsia="Times New Roman" w:hAnsi="Times New Roman" w:cs="Times New Roman"/>
                <w:b/>
                <w:bCs/>
                <w:spacing w:val="-13"/>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KAINA, ATSISKAITYMO TVARKA IR SĄLYGOS</w:t>
            </w:r>
          </w:p>
          <w:p w14:paraId="7DA32010"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3.1. Tarnyba už Sutartyje numatytas Paslaugas Vykdytojui moka pagal Sutartyje nustatytus įkainius. Paslaugų įkainiai per visą Sutarties galiojimo laiką išlieka stabilūs ir nekintami. Už Paslaugas Tarnyba sumoka</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Vykdytojui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pagal</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pateiktą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sąskaitą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faktūrą</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per 30</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dienų</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sąskaitos</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faktūros</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informacinėje</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sistemoje SABIS (https://sabis.nbfc.lt/invoices) gavimo dienos.</w:t>
            </w:r>
          </w:p>
          <w:p w14:paraId="2A1FB552"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761209E8" w14:textId="77777777" w:rsidR="00300BAF" w:rsidRPr="009E4708" w:rsidRDefault="00300BAF" w:rsidP="001960AD">
            <w:pPr>
              <w:widowControl w:val="0"/>
              <w:numPr>
                <w:ilvl w:val="0"/>
                <w:numId w:val="2"/>
              </w:numPr>
              <w:tabs>
                <w:tab w:val="left" w:pos="628"/>
              </w:tabs>
              <w:autoSpaceDE w:val="0"/>
              <w:autoSpaceDN w:val="0"/>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NENUGALIMOS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JĖGOS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APLINKYBĖS (FORCE MAJEURE)</w:t>
            </w:r>
          </w:p>
          <w:p w14:paraId="2D13127A"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4.1. Nė viena iš šios Sutarties šalių neatsako už visišką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dalinį</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prisiimtų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įsipareigojimų</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pagal</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šią</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Sutartį neįvykdymą,</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jeigu</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ji</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įrodo,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kad</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įsipareigojimų</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neįvykdė ar netinkamai juos įvykdė dėl nenugalimos jėgos aplinkybių</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(Force</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Majeure).</w:t>
            </w:r>
            <w:r w:rsidRPr="009E4708">
              <w:rPr>
                <w:rFonts w:ascii="Times New Roman" w:eastAsia="Times New Roman" w:hAnsi="Times New Roman" w:cs="Times New Roman"/>
                <w:spacing w:val="8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Nenugalimos</w:t>
            </w:r>
            <w:r w:rsidRPr="009E4708">
              <w:rPr>
                <w:rFonts w:ascii="Times New Roman" w:eastAsia="Times New Roman" w:hAnsi="Times New Roman" w:cs="Times New Roman"/>
                <w:spacing w:val="8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jėgos (Force Majeure) aplinkybės suprantamos taip, kaip jos apibrėžtos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Respublikos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civilinio</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kodekso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6.212 straipsnyje. Dėl atleidimo nuo atsakomybės esant nenugalimos jėgos aplinkybėms šalys vadovaujasi Atleidimo nuo atsakomybės esant nenugalimos jėgos </w:t>
            </w:r>
            <w:r w:rsidRPr="009E4708">
              <w:rPr>
                <w:rFonts w:ascii="Times New Roman" w:eastAsia="Times New Roman" w:hAnsi="Times New Roman" w:cs="Times New Roman"/>
                <w:spacing w:val="-2"/>
                <w:kern w:val="0"/>
                <w:sz w:val="22"/>
                <w:szCs w:val="22"/>
                <w14:ligatures w14:val="none"/>
              </w:rPr>
              <w:t xml:space="preserve">(Force Majeure) aplinkybėms taisyklėmis, patvirtintomis </w:t>
            </w:r>
            <w:r w:rsidRPr="009E4708">
              <w:rPr>
                <w:rFonts w:ascii="Times New Roman" w:eastAsia="Times New Roman" w:hAnsi="Times New Roman" w:cs="Times New Roman"/>
                <w:kern w:val="0"/>
                <w:sz w:val="22"/>
                <w:szCs w:val="22"/>
                <w14:ligatures w14:val="none"/>
              </w:rPr>
              <w:t xml:space="preserve">Lietuvos Respublikos Vyriausybės 1996 m. liepos </w:t>
            </w:r>
            <w:r w:rsidRPr="009E4708">
              <w:rPr>
                <w:rFonts w:ascii="Times New Roman" w:eastAsia="Times New Roman" w:hAnsi="Times New Roman" w:cs="Times New Roman"/>
                <w:kern w:val="0"/>
                <w:sz w:val="22"/>
                <w:szCs w:val="22"/>
                <w14:ligatures w14:val="none"/>
              </w:rPr>
              <w:lastRenderedPageBreak/>
              <w:t>15 d. nutarimu Nr. 840.</w:t>
            </w:r>
          </w:p>
          <w:p w14:paraId="4C841897" w14:textId="77777777" w:rsidR="001960AD" w:rsidRPr="009E4708" w:rsidRDefault="001960AD"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4ADD06D3" w14:textId="77777777" w:rsidR="00300BAF" w:rsidRPr="009E4708" w:rsidRDefault="00300BAF" w:rsidP="001960AD">
            <w:pPr>
              <w:widowControl w:val="0"/>
              <w:numPr>
                <w:ilvl w:val="0"/>
                <w:numId w:val="2"/>
              </w:numPr>
              <w:tabs>
                <w:tab w:val="left" w:pos="628"/>
              </w:tabs>
              <w:autoSpaceDE w:val="0"/>
              <w:autoSpaceDN w:val="0"/>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NETESYBOS</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IR</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NUOSTOLIAI</w:t>
            </w:r>
          </w:p>
          <w:p w14:paraId="1C5BB1A8"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5.1. Sutarties šalis, neįvykdžiusi sutartinių įsipareigojimų</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arba</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įvykdžiusi</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juos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netinkamai,</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atlygina kitai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šaliai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jos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patirtus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nuostolius</w:t>
            </w:r>
            <w:r w:rsidRPr="009E4708">
              <w:rPr>
                <w:rFonts w:ascii="Times New Roman" w:eastAsia="Times New Roman" w:hAnsi="Times New Roman" w:cs="Times New Roman"/>
                <w:spacing w:val="4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sumokėti</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0,02% dydžio delspinigius nuo nesumokėtos sumos arba neįvykdytų įsipareigojimų, už kiekvieną uždelstą atsiskaitymo ar įsipareigojimų vykdymo dieną.</w:t>
            </w:r>
          </w:p>
          <w:p w14:paraId="491854BE" w14:textId="77777777" w:rsidR="00300BAF" w:rsidRPr="009E4708" w:rsidRDefault="00300BAF" w:rsidP="001960AD">
            <w:pPr>
              <w:pStyle w:val="Pagrindinistekstas"/>
              <w:spacing w:after="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5.2. Delspinigių sumokėjimas neatleidžia sutarties šalių nuo įsipareigojimų pagal sutartį vykdymo.</w:t>
            </w:r>
          </w:p>
          <w:p w14:paraId="16A8786A" w14:textId="77777777" w:rsidR="004D5427" w:rsidRPr="009E4708" w:rsidRDefault="004D5427" w:rsidP="001960AD">
            <w:pPr>
              <w:pStyle w:val="Pagrindinistekstas"/>
              <w:spacing w:after="0"/>
              <w:ind w:firstLine="567"/>
              <w:jc w:val="both"/>
              <w:rPr>
                <w:rFonts w:ascii="Times New Roman" w:eastAsia="Times New Roman" w:hAnsi="Times New Roman" w:cs="Times New Roman"/>
                <w:kern w:val="0"/>
                <w:sz w:val="22"/>
                <w:szCs w:val="22"/>
                <w14:ligatures w14:val="none"/>
              </w:rPr>
            </w:pPr>
          </w:p>
          <w:p w14:paraId="0AB5B78E" w14:textId="77777777" w:rsidR="00300BAF" w:rsidRPr="009E4708" w:rsidRDefault="00300BAF" w:rsidP="001960AD">
            <w:pPr>
              <w:widowControl w:val="0"/>
              <w:tabs>
                <w:tab w:val="left" w:pos="1173"/>
              </w:tabs>
              <w:autoSpaceDE w:val="0"/>
              <w:autoSpaceDN w:val="0"/>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spacing w:val="-4"/>
                <w:kern w:val="0"/>
                <w:sz w:val="22"/>
                <w:szCs w:val="22"/>
                <w14:ligatures w14:val="none"/>
              </w:rPr>
              <w:t>VI.</w:t>
            </w:r>
            <w:r w:rsidRPr="009E4708">
              <w:rPr>
                <w:rFonts w:ascii="Times New Roman" w:eastAsia="Times New Roman" w:hAnsi="Times New Roman" w:cs="Times New Roman"/>
                <w:b/>
                <w:bCs/>
                <w:kern w:val="0"/>
                <w:sz w:val="22"/>
                <w:szCs w:val="22"/>
                <w14:ligatures w14:val="none"/>
              </w:rPr>
              <w:tab/>
              <w:t>SUTARTIES</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GALIOJIMO</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TERMINAS IR JOS NUTRAUKIMAS</w:t>
            </w:r>
          </w:p>
          <w:p w14:paraId="784F88F1" w14:textId="77777777" w:rsidR="00300BAF" w:rsidRPr="009E4708" w:rsidRDefault="00300BAF" w:rsidP="001960AD">
            <w:pPr>
              <w:widowControl w:val="0"/>
              <w:numPr>
                <w:ilvl w:val="1"/>
                <w:numId w:val="12"/>
              </w:numPr>
              <w:tabs>
                <w:tab w:val="left" w:pos="1225"/>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įsigalioja</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sutarties</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pasirašymo dienos ir galioja iki 2026 m. gruodžio 31 d.</w:t>
            </w:r>
          </w:p>
          <w:p w14:paraId="1E4574E6" w14:textId="77777777" w:rsidR="00300BAF" w:rsidRPr="009E4708" w:rsidRDefault="00300BAF" w:rsidP="001960AD">
            <w:pPr>
              <w:widowControl w:val="0"/>
              <w:numPr>
                <w:ilvl w:val="1"/>
                <w:numId w:val="12"/>
              </w:numPr>
              <w:tabs>
                <w:tab w:val="left" w:pos="1225"/>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Paslaugų suteikimo terminas: 2026 m gruodžio 21 d.</w:t>
            </w:r>
          </w:p>
          <w:p w14:paraId="69A24C08" w14:textId="77777777" w:rsidR="00300BAF" w:rsidRPr="009E4708" w:rsidRDefault="00300BAF" w:rsidP="001960AD">
            <w:pPr>
              <w:widowControl w:val="0"/>
              <w:numPr>
                <w:ilvl w:val="1"/>
                <w:numId w:val="12"/>
              </w:numPr>
              <w:tabs>
                <w:tab w:val="left" w:pos="1229"/>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Šalys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tarpusavio</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raštišku</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susitarimu</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turi</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teisę nutraukti sutartį.</w:t>
            </w:r>
          </w:p>
          <w:p w14:paraId="124BBCC1" w14:textId="77777777" w:rsidR="00300BAF" w:rsidRPr="009E4708" w:rsidRDefault="00300BAF" w:rsidP="001960AD">
            <w:pPr>
              <w:widowControl w:val="0"/>
              <w:numPr>
                <w:ilvl w:val="1"/>
                <w:numId w:val="12"/>
              </w:numPr>
              <w:tabs>
                <w:tab w:val="left" w:pos="1272"/>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Tarnyba</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gali</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nutraukti</w:t>
            </w:r>
            <w:r w:rsidRPr="009E4708">
              <w:rPr>
                <w:rFonts w:ascii="Times New Roman" w:eastAsia="Times New Roman" w:hAnsi="Times New Roman" w:cs="Times New Roman"/>
                <w:spacing w:val="3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sutartį</w:t>
            </w:r>
            <w:r w:rsidRPr="009E4708">
              <w:rPr>
                <w:rFonts w:ascii="Times New Roman" w:eastAsia="Times New Roman" w:hAnsi="Times New Roman" w:cs="Times New Roman"/>
                <w:spacing w:val="3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vienašališkai įspėjusi Tiekėją prieš 14 dienų.</w:t>
            </w:r>
          </w:p>
          <w:p w14:paraId="7E94F686" w14:textId="77777777" w:rsidR="00300BAF" w:rsidRPr="009E4708" w:rsidRDefault="00300BAF" w:rsidP="001960AD">
            <w:pPr>
              <w:widowControl w:val="0"/>
              <w:numPr>
                <w:ilvl w:val="1"/>
                <w:numId w:val="12"/>
              </w:numPr>
              <w:tabs>
                <w:tab w:val="left" w:pos="1275"/>
                <w:tab w:val="left" w:pos="170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Šalis gali nutraukti sutartį, jeigu kita šalis sutarties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neįvykdo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netinkamai</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įvykdo</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yra</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esminis sutarties pažeidimas (pagal Lietuvos Respublikos civilinio kodekso 6.217 straipsnį) apie tai įspėjusi prieš 14 d.</w:t>
            </w:r>
          </w:p>
          <w:p w14:paraId="33C27EA6" w14:textId="77777777" w:rsidR="00300BAF" w:rsidRPr="009E4708" w:rsidRDefault="00300BAF" w:rsidP="001960AD">
            <w:pPr>
              <w:widowControl w:val="0"/>
              <w:numPr>
                <w:ilvl w:val="1"/>
                <w:numId w:val="12"/>
              </w:numPr>
              <w:tabs>
                <w:tab w:val="left" w:pos="171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Pasibaigus sutarties terminui ar ją nutraukus prieš terminą, abi šalys privalo įvykdyti savo mokestinius įsipareigojimus, turimus sutarties nutraukimo ar pasibaigimo dieną.</w:t>
            </w:r>
          </w:p>
          <w:p w14:paraId="19C56C73" w14:textId="77777777" w:rsidR="00300BAF" w:rsidRPr="009E4708" w:rsidRDefault="00300BAF"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14A9CC0C"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5E12FF9B"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76028218" w14:textId="77777777" w:rsidR="004D5427" w:rsidRPr="009E4708" w:rsidRDefault="004D5427"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p>
          <w:p w14:paraId="644CF799" w14:textId="77777777" w:rsidR="00300BAF" w:rsidRPr="009E4708" w:rsidRDefault="00300BAF" w:rsidP="001960AD">
            <w:pPr>
              <w:widowControl w:val="0"/>
              <w:autoSpaceDE w:val="0"/>
              <w:autoSpaceDN w:val="0"/>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VII.</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BAIGIAMOSIOS</w:t>
            </w:r>
            <w:r w:rsidRPr="009E4708">
              <w:rPr>
                <w:rFonts w:ascii="Times New Roman" w:eastAsia="Times New Roman" w:hAnsi="Times New Roman" w:cs="Times New Roman"/>
                <w:b/>
                <w:bCs/>
                <w:spacing w:val="-5"/>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NUOSTATOS</w:t>
            </w:r>
          </w:p>
          <w:p w14:paraId="77C39680"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7.1 Pirkimo sutartis gali būti keičiama vadovaujantis Viešųjų pirkimų įstatymo 89 straipsnio </w:t>
            </w:r>
            <w:r w:rsidRPr="009E4708">
              <w:rPr>
                <w:rFonts w:ascii="Times New Roman" w:eastAsia="Times New Roman" w:hAnsi="Times New Roman" w:cs="Times New Roman"/>
                <w:spacing w:val="-2"/>
                <w:kern w:val="0"/>
                <w:sz w:val="22"/>
                <w:szCs w:val="22"/>
                <w14:ligatures w14:val="none"/>
              </w:rPr>
              <w:t>nuostatomis.</w:t>
            </w:r>
          </w:p>
          <w:p w14:paraId="25719840" w14:textId="77777777" w:rsidR="00300BAF" w:rsidRPr="009E4708" w:rsidRDefault="00300BAF" w:rsidP="001960AD">
            <w:pPr>
              <w:widowControl w:val="0"/>
              <w:numPr>
                <w:ilvl w:val="1"/>
                <w:numId w:val="13"/>
              </w:numPr>
              <w:tabs>
                <w:tab w:val="left" w:pos="13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Visi ginčai dėl šios Sutarties sudarymo, pakeitimo, papildymo, pratęsimo, taip pat dėl prisiimtų įsipareigojimų nevykdymo sprendžiami derybų keliu. Sutarties</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šalims</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nepavykus</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išspręsti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iškilusių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ginčų</w:t>
            </w:r>
            <w:r w:rsidRPr="009E4708">
              <w:rPr>
                <w:rFonts w:ascii="Times New Roman" w:eastAsia="Times New Roman" w:hAnsi="Times New Roman" w:cs="Times New Roman"/>
                <w:spacing w:val="12"/>
                <w:kern w:val="0"/>
                <w:sz w:val="22"/>
                <w:szCs w:val="22"/>
                <w14:ligatures w14:val="none"/>
              </w:rPr>
              <w:t xml:space="preserve"> </w:t>
            </w:r>
            <w:r w:rsidRPr="009E4708">
              <w:rPr>
                <w:rFonts w:ascii="Times New Roman" w:eastAsia="Times New Roman" w:hAnsi="Times New Roman" w:cs="Times New Roman"/>
                <w:spacing w:val="-5"/>
                <w:kern w:val="0"/>
                <w:sz w:val="22"/>
                <w:szCs w:val="22"/>
                <w14:ligatures w14:val="none"/>
              </w:rPr>
              <w:t>per</w:t>
            </w:r>
          </w:p>
          <w:p w14:paraId="11EA8A85"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15 dienų terminą, iškilusių ginčų sprendimas perduodamas spręsti Lietuvos Respublikos teismui.</w:t>
            </w:r>
          </w:p>
          <w:p w14:paraId="00D9878C" w14:textId="5838A304" w:rsidR="00300BAF" w:rsidRPr="009E4708" w:rsidRDefault="00300BAF" w:rsidP="001960AD">
            <w:pPr>
              <w:widowControl w:val="0"/>
              <w:numPr>
                <w:ilvl w:val="1"/>
                <w:numId w:val="13"/>
              </w:numPr>
              <w:tabs>
                <w:tab w:val="left" w:pos="1231"/>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Šiai</w:t>
            </w:r>
            <w:r w:rsidRPr="009E4708">
              <w:rPr>
                <w:rFonts w:ascii="Times New Roman" w:eastAsia="Times New Roman" w:hAnsi="Times New Roman" w:cs="Times New Roman"/>
                <w:spacing w:val="2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sutarčiai</w:t>
            </w:r>
            <w:r w:rsidRPr="009E4708">
              <w:rPr>
                <w:rFonts w:ascii="Times New Roman" w:eastAsia="Times New Roman" w:hAnsi="Times New Roman" w:cs="Times New Roman"/>
                <w:spacing w:val="2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taikoma</w:t>
            </w:r>
            <w:r w:rsidRPr="009E4708">
              <w:rPr>
                <w:rFonts w:ascii="Times New Roman" w:eastAsia="Times New Roman" w:hAnsi="Times New Roman" w:cs="Times New Roman"/>
                <w:spacing w:val="2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Lietuvos</w:t>
            </w:r>
            <w:r w:rsidRPr="009E4708">
              <w:rPr>
                <w:rFonts w:ascii="Times New Roman" w:eastAsia="Times New Roman" w:hAnsi="Times New Roman" w:cs="Times New Roman"/>
                <w:spacing w:val="27"/>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Respublikos</w:t>
            </w:r>
            <w:r w:rsidR="005E75CB"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teisė.</w:t>
            </w:r>
          </w:p>
          <w:p w14:paraId="3431AE66" w14:textId="77777777" w:rsidR="00300BAF" w:rsidRPr="009E4708" w:rsidRDefault="00300BAF" w:rsidP="001960AD">
            <w:pPr>
              <w:widowControl w:val="0"/>
              <w:numPr>
                <w:ilvl w:val="1"/>
                <w:numId w:val="13"/>
              </w:numPr>
              <w:tabs>
                <w:tab w:val="left" w:pos="1213"/>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Ši</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Sutartis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sudaryta</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anglų</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ir</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lietuvių</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kalbomis. Esant neatitikimų tarp angliško ir lietuviško teksto, pirmenybė teikiama tekstui lietuvių kalba.</w:t>
            </w:r>
          </w:p>
          <w:p w14:paraId="70FC3CCB" w14:textId="77777777" w:rsidR="00300BAF" w:rsidRPr="009E4708" w:rsidRDefault="00300BAF" w:rsidP="001960AD">
            <w:pPr>
              <w:widowControl w:val="0"/>
              <w:numPr>
                <w:ilvl w:val="1"/>
                <w:numId w:val="13"/>
              </w:numPr>
              <w:tabs>
                <w:tab w:val="left" w:pos="147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Sutartis pasirašoma Šalių atstovų kvalifikuotais elektroniniais parašais.</w:t>
            </w:r>
          </w:p>
          <w:p w14:paraId="17B536DD" w14:textId="77777777" w:rsidR="00300BAF" w:rsidRPr="009E4708" w:rsidRDefault="00300BAF" w:rsidP="001960AD">
            <w:pPr>
              <w:widowControl w:val="0"/>
              <w:numPr>
                <w:ilvl w:val="1"/>
                <w:numId w:val="13"/>
              </w:numPr>
              <w:tabs>
                <w:tab w:val="left" w:pos="132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lastRenderedPageBreak/>
              <w:t xml:space="preserve">Tarnybos atsakingas asmuo už sutarties vykdymą: Jurga Arustienė, tel. +37064655135, </w:t>
            </w:r>
            <w:hyperlink r:id="rId9">
              <w:r w:rsidRPr="009E4708">
                <w:rPr>
                  <w:rFonts w:ascii="Times New Roman" w:eastAsia="Times New Roman" w:hAnsi="Times New Roman" w:cs="Times New Roman"/>
                  <w:spacing w:val="-2"/>
                  <w:kern w:val="0"/>
                  <w:sz w:val="22"/>
                  <w:szCs w:val="22"/>
                  <w14:ligatures w14:val="none"/>
                </w:rPr>
                <w:t>el.p.jurga.arustiene@lgt.lt</w:t>
              </w:r>
            </w:hyperlink>
          </w:p>
          <w:p w14:paraId="7B6596BF" w14:textId="55F76A66" w:rsidR="006B3C12" w:rsidRPr="009E4708" w:rsidRDefault="006B3C12" w:rsidP="001960AD">
            <w:pPr>
              <w:widowControl w:val="0"/>
              <w:numPr>
                <w:ilvl w:val="1"/>
                <w:numId w:val="13"/>
              </w:numPr>
              <w:tabs>
                <w:tab w:val="left" w:pos="1328"/>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hAnsi="Times New Roman" w:cs="Times New Roman"/>
                <w:sz w:val="22"/>
                <w:szCs w:val="22"/>
              </w:rPr>
              <w:t>Vykdytojo atsakingas už sutarties vykdymą:</w:t>
            </w:r>
          </w:p>
          <w:p w14:paraId="793676E0" w14:textId="7A5ABF47" w:rsidR="00300BAF" w:rsidRPr="009E4708" w:rsidRDefault="005226FA"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7.8.</w:t>
            </w:r>
            <w:r w:rsidR="0069453D" w:rsidRPr="009E4708">
              <w:rPr>
                <w:rFonts w:ascii="Times New Roman" w:eastAsia="Times New Roman" w:hAnsi="Times New Roman" w:cs="Times New Roman"/>
                <w:kern w:val="0"/>
                <w:sz w:val="22"/>
                <w:szCs w:val="22"/>
                <w14:ligatures w14:val="none"/>
              </w:rPr>
              <w:t xml:space="preserve"> </w:t>
            </w:r>
            <w:r w:rsidR="005B020B" w:rsidRPr="009E4708">
              <w:rPr>
                <w:rFonts w:ascii="Times New Roman" w:eastAsia="Times New Roman" w:hAnsi="Times New Roman" w:cs="Times New Roman"/>
                <w:kern w:val="0"/>
                <w:sz w:val="22"/>
                <w:szCs w:val="22"/>
                <w14:ligatures w14:val="none"/>
              </w:rPr>
              <w:t xml:space="preserve">Sutarties neatsiejama dalis </w:t>
            </w:r>
            <w:r w:rsidRPr="009E4708">
              <w:rPr>
                <w:rFonts w:ascii="Times New Roman" w:eastAsia="Times New Roman" w:hAnsi="Times New Roman" w:cs="Times New Roman"/>
                <w:kern w:val="0"/>
                <w:sz w:val="22"/>
                <w:szCs w:val="22"/>
                <w14:ligatures w14:val="none"/>
              </w:rPr>
              <w:t>yra sutarties priedai:</w:t>
            </w:r>
          </w:p>
          <w:p w14:paraId="28D551A2" w14:textId="5D7AD805" w:rsidR="005226FA" w:rsidRPr="009E4708" w:rsidRDefault="005226FA"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 priedas „Techninė specifikacija“</w:t>
            </w:r>
            <w:r w:rsidR="0069453D" w:rsidRPr="009E4708">
              <w:rPr>
                <w:rFonts w:ascii="Times New Roman" w:eastAsia="Times New Roman" w:hAnsi="Times New Roman" w:cs="Times New Roman"/>
                <w:kern w:val="0"/>
                <w:sz w:val="22"/>
                <w:szCs w:val="22"/>
                <w14:ligatures w14:val="none"/>
              </w:rPr>
              <w:t>;</w:t>
            </w:r>
          </w:p>
          <w:p w14:paraId="3AD9FC8D" w14:textId="6DFC2551" w:rsidR="005226FA" w:rsidRPr="009E4708" w:rsidRDefault="0069453D" w:rsidP="001960AD">
            <w:pPr>
              <w:widowControl w:val="0"/>
              <w:tabs>
                <w:tab w:val="left" w:pos="1712"/>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 priedas „Tiekėjo pasiūlymas“.</w:t>
            </w:r>
          </w:p>
          <w:p w14:paraId="70920126" w14:textId="77777777" w:rsidR="00121886" w:rsidRPr="009E4708" w:rsidRDefault="00121886" w:rsidP="004D5427">
            <w:pPr>
              <w:widowControl w:val="0"/>
              <w:tabs>
                <w:tab w:val="left" w:pos="1712"/>
              </w:tabs>
              <w:autoSpaceDE w:val="0"/>
              <w:autoSpaceDN w:val="0"/>
              <w:ind w:firstLine="567"/>
              <w:jc w:val="both"/>
              <w:rPr>
                <w:rFonts w:ascii="Times New Roman" w:hAnsi="Times New Roman" w:cs="Times New Roman"/>
                <w:sz w:val="22"/>
                <w:szCs w:val="22"/>
              </w:rPr>
            </w:pPr>
          </w:p>
        </w:tc>
        <w:tc>
          <w:tcPr>
            <w:tcW w:w="4814" w:type="dxa"/>
          </w:tcPr>
          <w:p w14:paraId="334DA1BA"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lastRenderedPageBreak/>
              <w:t>CONTRACT FOR THE PROCUREMENT OF LABORATORY TESTING SERVICES FOR PESTICIDES AND THEIR RESIDUES</w:t>
            </w:r>
          </w:p>
          <w:p w14:paraId="44422C25" w14:textId="77777777"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p>
          <w:p w14:paraId="39A45D89"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2026   No.</w:t>
            </w:r>
          </w:p>
          <w:p w14:paraId="71A51F4B" w14:textId="77777777" w:rsidR="00121886" w:rsidRPr="009E4708" w:rsidRDefault="00121886" w:rsidP="001960AD">
            <w:pPr>
              <w:widowControl w:val="0"/>
              <w:autoSpaceDE w:val="0"/>
              <w:autoSpaceDN w:val="0"/>
              <w:ind w:firstLine="567"/>
              <w:jc w:val="center"/>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Vilnius</w:t>
            </w:r>
          </w:p>
          <w:p w14:paraId="66AE67DF" w14:textId="201AA265"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b/>
                <w:bCs/>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We, the parties to this contract, the Lithuanian Geological Survey under the Ministry of the Environment, hereinafter referred to as the Survey, represented by Director </w:t>
            </w:r>
            <w:r w:rsidR="007306F3">
              <w:rPr>
                <w:rFonts w:ascii="Times New Roman" w:eastAsia="Times New Roman" w:hAnsi="Times New Roman" w:cs="Times New Roman"/>
                <w:kern w:val="0"/>
                <w:sz w:val="22"/>
                <w:szCs w:val="22"/>
                <w14:ligatures w14:val="none"/>
              </w:rPr>
              <w:t>xxxxxxxxxxxx</w:t>
            </w:r>
            <w:r w:rsidRPr="009E4708">
              <w:rPr>
                <w:rFonts w:ascii="Times New Roman" w:eastAsia="Times New Roman" w:hAnsi="Times New Roman" w:cs="Times New Roman"/>
                <w:kern w:val="0"/>
                <w:sz w:val="22"/>
                <w:szCs w:val="22"/>
                <w14:ligatures w14:val="none"/>
              </w:rPr>
              <w:t>, acting in accordance with the Survey’s regulations, on the one hand, and xxxxxxxxxxxxxxx, hereinafter referred to as the Contractor, represented by xxxxxxxxxxx, have entered into this Contract for the Procurement of Laboratory Testing Services for Pesticides and Their Residues (hereinafter referred to as the Contract)</w:t>
            </w:r>
          </w:p>
          <w:p w14:paraId="4BD3B7F1" w14:textId="77777777" w:rsidR="00121886" w:rsidRPr="009E4708" w:rsidRDefault="00121886" w:rsidP="001960AD">
            <w:pPr>
              <w:widowControl w:val="0"/>
              <w:autoSpaceDE w:val="0"/>
              <w:autoSpaceDN w:val="0"/>
              <w:ind w:firstLine="567"/>
              <w:jc w:val="both"/>
              <w:outlineLvl w:val="0"/>
              <w:rPr>
                <w:rFonts w:ascii="Times New Roman" w:eastAsia="Times New Roman" w:hAnsi="Times New Roman" w:cs="Times New Roman"/>
                <w:kern w:val="0"/>
                <w:sz w:val="22"/>
                <w:szCs w:val="22"/>
                <w14:ligatures w14:val="none"/>
              </w:rPr>
            </w:pPr>
          </w:p>
          <w:p w14:paraId="144481E7" w14:textId="77777777" w:rsidR="00121886" w:rsidRPr="009E4708" w:rsidRDefault="00121886" w:rsidP="001960AD">
            <w:pPr>
              <w:widowControl w:val="0"/>
              <w:numPr>
                <w:ilvl w:val="3"/>
                <w:numId w:val="7"/>
              </w:numPr>
              <w:autoSpaceDE w:val="0"/>
              <w:autoSpaceDN w:val="0"/>
              <w:ind w:left="0" w:firstLine="567"/>
              <w:jc w:val="both"/>
              <w:outlineLvl w:val="0"/>
              <w:rPr>
                <w:rFonts w:ascii="Times New Roman" w:eastAsia="Times New Roman" w:hAnsi="Times New Roman" w:cs="Times New Roman"/>
                <w:b/>
                <w:bCs/>
                <w:kern w:val="0"/>
                <w:sz w:val="22"/>
                <w:szCs w:val="22"/>
                <w:lang w:val="en-US"/>
                <w14:ligatures w14:val="none"/>
              </w:rPr>
            </w:pPr>
            <w:r w:rsidRPr="009E4708">
              <w:rPr>
                <w:rFonts w:ascii="Times New Roman" w:eastAsia="Times New Roman" w:hAnsi="Times New Roman" w:cs="Times New Roman"/>
                <w:b/>
                <w:bCs/>
                <w:kern w:val="0"/>
                <w:sz w:val="22"/>
                <w:szCs w:val="22"/>
                <w:lang w:val="en-US"/>
                <w14:ligatures w14:val="none"/>
              </w:rPr>
              <w:t>OBJECT</w:t>
            </w:r>
            <w:r w:rsidRPr="009E4708">
              <w:rPr>
                <w:rFonts w:ascii="Times New Roman" w:eastAsia="Times New Roman" w:hAnsi="Times New Roman" w:cs="Times New Roman"/>
                <w:b/>
                <w:bCs/>
                <w:spacing w:val="-3"/>
                <w:kern w:val="0"/>
                <w:sz w:val="22"/>
                <w:szCs w:val="22"/>
                <w:lang w:val="en-US"/>
                <w14:ligatures w14:val="none"/>
              </w:rPr>
              <w:t xml:space="preserve"> </w:t>
            </w:r>
            <w:r w:rsidRPr="009E4708">
              <w:rPr>
                <w:rFonts w:ascii="Times New Roman" w:eastAsia="Times New Roman" w:hAnsi="Times New Roman" w:cs="Times New Roman"/>
                <w:b/>
                <w:bCs/>
                <w:kern w:val="0"/>
                <w:sz w:val="22"/>
                <w:szCs w:val="22"/>
                <w:lang w:val="en-US"/>
                <w14:ligatures w14:val="none"/>
              </w:rPr>
              <w:t>OF</w:t>
            </w:r>
            <w:r w:rsidRPr="009E4708">
              <w:rPr>
                <w:rFonts w:ascii="Times New Roman" w:eastAsia="Times New Roman" w:hAnsi="Times New Roman" w:cs="Times New Roman"/>
                <w:b/>
                <w:bCs/>
                <w:spacing w:val="-4"/>
                <w:kern w:val="0"/>
                <w:sz w:val="22"/>
                <w:szCs w:val="22"/>
                <w:lang w:val="en-US"/>
                <w14:ligatures w14:val="none"/>
              </w:rPr>
              <w:t xml:space="preserve"> </w:t>
            </w:r>
            <w:r w:rsidRPr="009E4708">
              <w:rPr>
                <w:rFonts w:ascii="Times New Roman" w:eastAsia="Times New Roman" w:hAnsi="Times New Roman" w:cs="Times New Roman"/>
                <w:b/>
                <w:bCs/>
                <w:kern w:val="0"/>
                <w:sz w:val="22"/>
                <w:szCs w:val="22"/>
                <w:lang w:val="en-US"/>
                <w14:ligatures w14:val="none"/>
              </w:rPr>
              <w:t>THE</w:t>
            </w:r>
            <w:r w:rsidRPr="009E4708">
              <w:rPr>
                <w:rFonts w:ascii="Times New Roman" w:eastAsia="Times New Roman" w:hAnsi="Times New Roman" w:cs="Times New Roman"/>
                <w:b/>
                <w:bCs/>
                <w:spacing w:val="-2"/>
                <w:kern w:val="0"/>
                <w:sz w:val="22"/>
                <w:szCs w:val="22"/>
                <w:lang w:val="en-US"/>
                <w14:ligatures w14:val="none"/>
              </w:rPr>
              <w:t xml:space="preserve"> CONTRACT</w:t>
            </w:r>
          </w:p>
          <w:p w14:paraId="49029E87" w14:textId="3A3B9CF2"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1.1. The Contractor undertakes to carry out laboratory tests of pesticides and their residues (hereinafter referred to as the Services). The requirements for the Services are provided in Annex No. 1 to the Contract "Technical Specification:".</w:t>
            </w:r>
          </w:p>
          <w:p w14:paraId="04886B87" w14:textId="77777777"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1.2. Planned scope, content and price of the analyses:</w:t>
            </w:r>
          </w:p>
          <w:p w14:paraId="0091BC4A" w14:textId="77777777"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1.2.1. Maximum contract price excluding VAT. EUR 21,000.00;</w:t>
            </w:r>
          </w:p>
          <w:p w14:paraId="71F116BB" w14:textId="4A92CE81" w:rsidR="00121886" w:rsidRPr="009E4708" w:rsidRDefault="00121886" w:rsidP="001960AD">
            <w:pPr>
              <w:widowControl w:val="0"/>
              <w:tabs>
                <w:tab w:val="left" w:pos="1213"/>
              </w:tabs>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1.2.2. Preliminary number of tests – </w:t>
            </w:r>
            <w:r w:rsidR="00205B1A">
              <w:rPr>
                <w:rFonts w:ascii="Times New Roman" w:eastAsia="Times New Roman" w:hAnsi="Times New Roman" w:cs="Times New Roman"/>
                <w:kern w:val="0"/>
                <w:sz w:val="22"/>
                <w:szCs w:val="22"/>
                <w14:ligatures w14:val="none"/>
              </w:rPr>
              <w:t>5</w:t>
            </w:r>
            <w:r w:rsidRPr="009E4708">
              <w:rPr>
                <w:rFonts w:ascii="Times New Roman" w:eastAsia="Times New Roman" w:hAnsi="Times New Roman" w:cs="Times New Roman"/>
                <w:kern w:val="0"/>
                <w:sz w:val="22"/>
                <w:szCs w:val="22"/>
                <w14:ligatures w14:val="none"/>
              </w:rPr>
              <w:t>0 units;</w:t>
            </w:r>
          </w:p>
          <w:p w14:paraId="4B6716AD" w14:textId="77777777" w:rsidR="00121886" w:rsidRPr="009E4708" w:rsidRDefault="00121886" w:rsidP="001960AD">
            <w:pPr>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1.2.3. The price of 1 test in EUR excluding VAT is specified in Annex 2 to the Contract, the Bid Price.</w:t>
            </w:r>
          </w:p>
          <w:p w14:paraId="70AD3E2E" w14:textId="77777777" w:rsidR="00121886" w:rsidRPr="009E4708" w:rsidRDefault="00121886" w:rsidP="001960AD">
            <w:pPr>
              <w:ind w:firstLine="567"/>
              <w:jc w:val="both"/>
              <w:rPr>
                <w:rFonts w:ascii="Times New Roman" w:hAnsi="Times New Roman" w:cs="Times New Roman"/>
                <w:sz w:val="22"/>
                <w:szCs w:val="22"/>
              </w:rPr>
            </w:pPr>
          </w:p>
          <w:p w14:paraId="02980C97" w14:textId="77777777" w:rsidR="00121886" w:rsidRPr="009E4708" w:rsidRDefault="00121886" w:rsidP="001960AD">
            <w:pPr>
              <w:widowControl w:val="0"/>
              <w:numPr>
                <w:ilvl w:val="3"/>
                <w:numId w:val="7"/>
              </w:numPr>
              <w:tabs>
                <w:tab w:val="left" w:pos="1162"/>
              </w:tabs>
              <w:autoSpaceDE w:val="0"/>
              <w:autoSpaceDN w:val="0"/>
              <w:spacing w:line="252" w:lineRule="exact"/>
              <w:ind w:left="0"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OBLIGATIONS</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OF</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THE</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PARTIES</w:t>
            </w:r>
          </w:p>
          <w:p w14:paraId="751D0D9C" w14:textId="77777777" w:rsidR="00121886" w:rsidRPr="009E4708" w:rsidRDefault="00121886" w:rsidP="001960AD">
            <w:pPr>
              <w:widowControl w:val="0"/>
              <w:numPr>
                <w:ilvl w:val="1"/>
                <w:numId w:val="6"/>
              </w:numPr>
              <w:tabs>
                <w:tab w:val="left" w:pos="1073"/>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spacing w:val="-3"/>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The</w:t>
            </w:r>
            <w:r w:rsidRPr="009E4708">
              <w:rPr>
                <w:rFonts w:ascii="Times New Roman" w:eastAsia="Times New Roman" w:hAnsi="Times New Roman" w:cs="Times New Roman"/>
                <w:spacing w:val="-2"/>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Client</w:t>
            </w:r>
            <w:r w:rsidRPr="009E4708">
              <w:rPr>
                <w:rFonts w:ascii="Times New Roman" w:eastAsia="Times New Roman" w:hAnsi="Times New Roman" w:cs="Times New Roman"/>
                <w:spacing w:val="-2"/>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shall</w:t>
            </w:r>
            <w:r w:rsidRPr="009E4708">
              <w:rPr>
                <w:rFonts w:ascii="Times New Roman" w:eastAsia="Times New Roman" w:hAnsi="Times New Roman" w:cs="Times New Roman"/>
                <w:spacing w:val="-1"/>
                <w:kern w:val="0"/>
                <w:sz w:val="22"/>
                <w:szCs w:val="22"/>
                <w:u w:val="single"/>
                <w14:ligatures w14:val="none"/>
              </w:rPr>
              <w:t xml:space="preserve"> </w:t>
            </w:r>
            <w:r w:rsidRPr="009E4708">
              <w:rPr>
                <w:rFonts w:ascii="Times New Roman" w:eastAsia="Times New Roman" w:hAnsi="Times New Roman" w:cs="Times New Roman"/>
                <w:spacing w:val="-2"/>
                <w:kern w:val="0"/>
                <w:sz w:val="22"/>
                <w:szCs w:val="22"/>
                <w:u w:val="single"/>
                <w14:ligatures w14:val="none"/>
              </w:rPr>
              <w:t>undertake:</w:t>
            </w:r>
          </w:p>
          <w:p w14:paraId="76A0074A" w14:textId="77777777" w:rsidR="00121886" w:rsidRPr="009E4708" w:rsidRDefault="00121886" w:rsidP="001960AD">
            <w:pPr>
              <w:widowControl w:val="0"/>
              <w:numPr>
                <w:ilvl w:val="2"/>
                <w:numId w:val="6"/>
              </w:numPr>
              <w:tabs>
                <w:tab w:val="left" w:pos="1349"/>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provide</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Contractor</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information</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required</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for implementation of the contract;</w:t>
            </w:r>
          </w:p>
          <w:p w14:paraId="74449831" w14:textId="77777777" w:rsidR="00121886" w:rsidRPr="009E4708" w:rsidRDefault="00121886" w:rsidP="001960AD">
            <w:pPr>
              <w:widowControl w:val="0"/>
              <w:numPr>
                <w:ilvl w:val="2"/>
                <w:numId w:val="6"/>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notify</w:t>
            </w:r>
            <w:r w:rsidRPr="009E4708">
              <w:rPr>
                <w:rFonts w:ascii="Times New Roman" w:eastAsia="Times New Roman" w:hAnsi="Times New Roman" w:cs="Times New Roman"/>
                <w:spacing w:val="-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 Contractor of the deviations from the agreed conditions or other deficiencies that the Contractor must eliminate at their own expense;</w:t>
            </w:r>
          </w:p>
          <w:p w14:paraId="068F88D0" w14:textId="77777777" w:rsidR="00121886" w:rsidRPr="009E4708" w:rsidRDefault="00121886" w:rsidP="001960AD">
            <w:pPr>
              <w:widowControl w:val="0"/>
              <w:numPr>
                <w:ilvl w:val="2"/>
                <w:numId w:val="6"/>
              </w:numPr>
              <w:tabs>
                <w:tab w:val="left" w:pos="1377"/>
              </w:tabs>
              <w:autoSpaceDE w:val="0"/>
              <w:autoSpaceDN w:val="0"/>
              <w:spacing w:line="242" w:lineRule="auto"/>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to accept complying with requirements of the Contract results of service;</w:t>
            </w:r>
          </w:p>
          <w:p w14:paraId="4B805486" w14:textId="77777777" w:rsidR="00121886" w:rsidRPr="009E4708" w:rsidRDefault="00121886" w:rsidP="001960AD">
            <w:pPr>
              <w:widowControl w:val="0"/>
              <w:numPr>
                <w:ilvl w:val="2"/>
                <w:numId w:val="6"/>
              </w:numPr>
              <w:tabs>
                <w:tab w:val="left" w:pos="851"/>
              </w:tabs>
              <w:autoSpaceDE w:val="0"/>
              <w:autoSpaceDN w:val="0"/>
              <w:spacing w:line="249"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deliver samples to the Contractor for testing</w:t>
            </w:r>
            <w:r w:rsidRPr="009E4708">
              <w:rPr>
                <w:rFonts w:ascii="Times New Roman" w:eastAsia="Times New Roman" w:hAnsi="Times New Roman" w:cs="Times New Roman"/>
                <w:spacing w:val="-2"/>
                <w:kern w:val="0"/>
                <w:sz w:val="22"/>
                <w:szCs w:val="22"/>
                <w14:ligatures w14:val="none"/>
              </w:rPr>
              <w:t>;</w:t>
            </w:r>
          </w:p>
          <w:p w14:paraId="15378507" w14:textId="77777777" w:rsidR="00121886" w:rsidRPr="009E4708" w:rsidRDefault="00121886" w:rsidP="001960AD">
            <w:pPr>
              <w:widowControl w:val="0"/>
              <w:numPr>
                <w:ilvl w:val="1"/>
                <w:numId w:val="5"/>
              </w:numPr>
              <w:tabs>
                <w:tab w:val="left" w:pos="1183"/>
              </w:tabs>
              <w:autoSpaceDE w:val="0"/>
              <w:autoSpaceDN w:val="0"/>
              <w:spacing w:line="252" w:lineRule="exact"/>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u w:val="single"/>
                <w14:ligatures w14:val="none"/>
              </w:rPr>
              <w:t>The</w:t>
            </w:r>
            <w:r w:rsidRPr="009E4708">
              <w:rPr>
                <w:rFonts w:ascii="Times New Roman" w:eastAsia="Times New Roman" w:hAnsi="Times New Roman" w:cs="Times New Roman"/>
                <w:spacing w:val="-4"/>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Contractor</w:t>
            </w:r>
            <w:r w:rsidRPr="009E4708">
              <w:rPr>
                <w:rFonts w:ascii="Times New Roman" w:eastAsia="Times New Roman" w:hAnsi="Times New Roman" w:cs="Times New Roman"/>
                <w:spacing w:val="-6"/>
                <w:kern w:val="0"/>
                <w:sz w:val="22"/>
                <w:szCs w:val="22"/>
                <w:u w:val="single"/>
                <w14:ligatures w14:val="none"/>
              </w:rPr>
              <w:t xml:space="preserve"> </w:t>
            </w:r>
            <w:r w:rsidRPr="009E4708">
              <w:rPr>
                <w:rFonts w:ascii="Times New Roman" w:eastAsia="Times New Roman" w:hAnsi="Times New Roman" w:cs="Times New Roman"/>
                <w:kern w:val="0"/>
                <w:sz w:val="22"/>
                <w:szCs w:val="22"/>
                <w:u w:val="single"/>
                <w14:ligatures w14:val="none"/>
              </w:rPr>
              <w:t>shall</w:t>
            </w:r>
            <w:r w:rsidRPr="009E4708">
              <w:rPr>
                <w:rFonts w:ascii="Times New Roman" w:eastAsia="Times New Roman" w:hAnsi="Times New Roman" w:cs="Times New Roman"/>
                <w:spacing w:val="-2"/>
                <w:kern w:val="0"/>
                <w:sz w:val="22"/>
                <w:szCs w:val="22"/>
                <w:u w:val="single"/>
                <w14:ligatures w14:val="none"/>
              </w:rPr>
              <w:t xml:space="preserve"> undertake</w:t>
            </w:r>
            <w:r w:rsidRPr="009E4708">
              <w:rPr>
                <w:rFonts w:ascii="Times New Roman" w:eastAsia="Times New Roman" w:hAnsi="Times New Roman" w:cs="Times New Roman"/>
                <w:spacing w:val="-2"/>
                <w:kern w:val="0"/>
                <w:sz w:val="22"/>
                <w:szCs w:val="22"/>
                <w14:ligatures w14:val="none"/>
              </w:rPr>
              <w:t>:</w:t>
            </w:r>
          </w:p>
          <w:p w14:paraId="0DF72A0C" w14:textId="77777777" w:rsidR="00121886" w:rsidRPr="009E4708" w:rsidRDefault="00121886" w:rsidP="001960AD">
            <w:pPr>
              <w:widowControl w:val="0"/>
              <w:numPr>
                <w:ilvl w:val="2"/>
                <w:numId w:val="5"/>
              </w:numPr>
              <w:tabs>
                <w:tab w:val="left" w:pos="139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at</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their</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own</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expense</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eliminate</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defects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or deviations from the terms of the Contract;</w:t>
            </w:r>
          </w:p>
          <w:p w14:paraId="5E14D34B" w14:textId="77777777" w:rsidR="00121886" w:rsidRPr="009E4708" w:rsidRDefault="00121886"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immediately</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inform</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Client</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about</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 circumstances</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that</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may</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adversely</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affect</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performance of the Contract;</w:t>
            </w:r>
          </w:p>
          <w:p w14:paraId="4836E108" w14:textId="77777777" w:rsidR="00121886" w:rsidRPr="009E4708" w:rsidRDefault="00121886"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by</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Client</w:t>
            </w:r>
            <w:r w:rsidRPr="009E4708">
              <w:rPr>
                <w:rFonts w:ascii="Times New Roman" w:eastAsia="Times New Roman" w:hAnsi="Times New Roman" w:cs="Times New Roman"/>
                <w:spacing w:val="-1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request</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provide</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full</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details of the progress of the contract and the available results</w:t>
            </w:r>
          </w:p>
          <w:p w14:paraId="7851BE82"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refuse unnecessary copying and printing of documents, prepared documentation, </w:t>
            </w:r>
            <w:r w:rsidRPr="009E4708">
              <w:rPr>
                <w:rFonts w:ascii="Times New Roman" w:eastAsia="Times New Roman" w:hAnsi="Times New Roman" w:cs="Times New Roman"/>
                <w:kern w:val="0"/>
                <w:sz w:val="22"/>
                <w:szCs w:val="22"/>
                <w14:ligatures w14:val="none"/>
              </w:rPr>
              <w:lastRenderedPageBreak/>
              <w:t>Acts of acceptance-handover of goods must be submitted to the Service only in electronic format, and documentation that must be signed and acts of acceptance-handover of services must be signed with an electronic signature;</w:t>
            </w:r>
          </w:p>
          <w:p w14:paraId="730680AD"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if it is necessary to print, recycled paper is used, which meets the requirements of green procurement, approved by the Minister of the Environment of the Republic of Lithuania in 2011. June 28 in order No. D1-508 "On the approval of the list of products for which environmental protection criteria are applicable to public procurement, the description of the Environmental Protection criteria and the procedure for applying the Environmental Protection criteria that procuring organizations must apply when purchasing goods, services and works";</w:t>
            </w:r>
          </w:p>
          <w:p w14:paraId="5B836C00"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send appropriate sampling containers within 10 working days after receiving notice from client;</w:t>
            </w:r>
          </w:p>
          <w:p w14:paraId="4D63DA7B" w14:textId="40492FA0"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after Contractor receives samples withing 20 working days fulfill analysis and send analysis protocols for Client by email and by post (</w:t>
            </w:r>
            <w:hyperlink r:id="rId10">
              <w:r w:rsidRPr="009E4708">
                <w:rPr>
                  <w:rFonts w:ascii="Times New Roman" w:eastAsia="Times New Roman" w:hAnsi="Times New Roman" w:cs="Times New Roman"/>
                  <w:kern w:val="0"/>
                  <w:sz w:val="22"/>
                  <w:szCs w:val="22"/>
                  <w14:ligatures w14:val="none"/>
                </w:rPr>
                <w:t>info@lgt.lt,</w:t>
              </w:r>
            </w:hyperlink>
            <w:r w:rsidRPr="009E4708">
              <w:rPr>
                <w:rFonts w:ascii="Times New Roman" w:eastAsia="Times New Roman" w:hAnsi="Times New Roman" w:cs="Times New Roman"/>
                <w:kern w:val="0"/>
                <w:sz w:val="22"/>
                <w:szCs w:val="22"/>
                <w14:ligatures w14:val="none"/>
              </w:rPr>
              <w:t xml:space="preserve"> </w:t>
            </w:r>
            <w:hyperlink r:id="rId11">
              <w:r w:rsidRPr="009E4708">
                <w:rPr>
                  <w:rFonts w:ascii="Times New Roman" w:eastAsia="Times New Roman" w:hAnsi="Times New Roman" w:cs="Times New Roman"/>
                  <w:kern w:val="0"/>
                  <w:sz w:val="22"/>
                  <w:szCs w:val="22"/>
                  <w14:ligatures w14:val="none"/>
                </w:rPr>
                <w:t>jurga.arustiene@lgt.lt</w:t>
              </w:r>
            </w:hyperlink>
            <w:r w:rsidRPr="009E4708">
              <w:rPr>
                <w:rFonts w:ascii="Times New Roman" w:eastAsia="Times New Roman" w:hAnsi="Times New Roman" w:cs="Times New Roman"/>
                <w:kern w:val="0"/>
                <w:sz w:val="22"/>
                <w:szCs w:val="22"/>
                <w14:ligatures w14:val="none"/>
              </w:rPr>
              <w:t>);</w:t>
            </w:r>
          </w:p>
          <w:p w14:paraId="0AC18BE9" w14:textId="77777777" w:rsidR="00300BAF" w:rsidRPr="009E4708" w:rsidRDefault="00300BAF" w:rsidP="001960AD">
            <w:pPr>
              <w:widowControl w:val="0"/>
              <w:numPr>
                <w:ilvl w:val="2"/>
                <w:numId w:val="5"/>
              </w:numPr>
              <w:tabs>
                <w:tab w:val="left" w:pos="171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to ensure quality and requirements for that type of service laid down in the Republic of Lithuania and European Union legislation.</w:t>
            </w:r>
          </w:p>
          <w:p w14:paraId="389B2C5D" w14:textId="77777777" w:rsidR="00300BAF" w:rsidRPr="009E4708" w:rsidRDefault="00300BAF" w:rsidP="001960AD">
            <w:pPr>
              <w:ind w:firstLine="567"/>
              <w:jc w:val="both"/>
              <w:rPr>
                <w:rFonts w:ascii="Times New Roman" w:hAnsi="Times New Roman" w:cs="Times New Roman"/>
                <w:sz w:val="22"/>
                <w:szCs w:val="22"/>
              </w:rPr>
            </w:pPr>
          </w:p>
          <w:p w14:paraId="5CD38647" w14:textId="77777777" w:rsidR="00300BAF" w:rsidRPr="009E4708" w:rsidRDefault="00300BAF" w:rsidP="001960AD">
            <w:pPr>
              <w:widowControl w:val="0"/>
              <w:numPr>
                <w:ilvl w:val="0"/>
                <w:numId w:val="9"/>
              </w:numPr>
              <w:tabs>
                <w:tab w:val="left" w:pos="1031"/>
                <w:tab w:val="left" w:pos="1051"/>
              </w:tabs>
              <w:autoSpaceDE w:val="0"/>
              <w:autoSpaceDN w:val="0"/>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CONTRACT</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PRICE,</w:t>
            </w:r>
            <w:r w:rsidRPr="009E4708">
              <w:rPr>
                <w:rFonts w:ascii="Times New Roman" w:eastAsia="Times New Roman" w:hAnsi="Times New Roman" w:cs="Times New Roman"/>
                <w:b/>
                <w:bCs/>
                <w:spacing w:val="-1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SETTLEMENT PROCEDURE AND CONDITIONS</w:t>
            </w:r>
          </w:p>
          <w:p w14:paraId="774E9FB9"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3.1. Client pays Contractor according to price </w:t>
            </w:r>
            <w:r w:rsidRPr="009E4708">
              <w:rPr>
                <w:rFonts w:ascii="Times New Roman" w:eastAsia="Times New Roman" w:hAnsi="Times New Roman" w:cs="Times New Roman"/>
                <w:spacing w:val="-2"/>
                <w:kern w:val="0"/>
                <w:sz w:val="22"/>
                <w:szCs w:val="22"/>
                <w14:ligatures w14:val="none"/>
              </w:rPr>
              <w:t>specified</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in</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Agreement.</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The</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price</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of</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the</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Contract</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 xml:space="preserve">shall </w:t>
            </w:r>
            <w:r w:rsidRPr="009E4708">
              <w:rPr>
                <w:rFonts w:ascii="Times New Roman" w:eastAsia="Times New Roman" w:hAnsi="Times New Roman" w:cs="Times New Roman"/>
                <w:kern w:val="0"/>
                <w:sz w:val="22"/>
                <w:szCs w:val="22"/>
                <w14:ligatures w14:val="none"/>
              </w:rPr>
              <w:t>remain stable and unchanged for the entire period of validity</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of</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this</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Contract.</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Client</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pays</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within</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30</w:t>
            </w:r>
            <w:r w:rsidRPr="009E4708">
              <w:rPr>
                <w:rFonts w:ascii="Times New Roman" w:eastAsia="Times New Roman" w:hAnsi="Times New Roman" w:cs="Times New Roman"/>
                <w:spacing w:val="-11"/>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days</w:t>
            </w:r>
            <w:r w:rsidRPr="009E4708">
              <w:rPr>
                <w:rFonts w:ascii="Times New Roman" w:eastAsia="Times New Roman" w:hAnsi="Times New Roman" w:cs="Times New Roman"/>
                <w:spacing w:val="-1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after Contractor submit invoice through the SABISsystem (</w:t>
            </w:r>
            <w:hyperlink r:id="rId12" w:history="1">
              <w:r w:rsidRPr="009E4708">
                <w:rPr>
                  <w:rFonts w:ascii="Times New Roman" w:eastAsia="Times New Roman" w:hAnsi="Times New Roman" w:cs="Times New Roman"/>
                  <w:color w:val="0000FF"/>
                  <w:kern w:val="0"/>
                  <w:sz w:val="22"/>
                  <w:szCs w:val="22"/>
                  <w:u w:val="single"/>
                  <w14:ligatures w14:val="none"/>
                </w:rPr>
                <w:t>https://sabis.nbfc.lt/invoices</w:t>
              </w:r>
            </w:hyperlink>
            <w:r w:rsidRPr="009E4708">
              <w:rPr>
                <w:rFonts w:ascii="Times New Roman" w:eastAsia="Times New Roman" w:hAnsi="Times New Roman" w:cs="Times New Roman"/>
                <w:kern w:val="0"/>
                <w:sz w:val="22"/>
                <w:szCs w:val="22"/>
                <w14:ligatures w14:val="none"/>
              </w:rPr>
              <w:t>).</w:t>
            </w:r>
          </w:p>
          <w:p w14:paraId="72ABAD73"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4D1A6B6E"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2ED55228" w14:textId="77777777" w:rsidR="001960AD" w:rsidRPr="009E4708" w:rsidRDefault="001960AD" w:rsidP="001960AD">
            <w:pPr>
              <w:widowControl w:val="0"/>
              <w:tabs>
                <w:tab w:val="left" w:pos="629"/>
              </w:tabs>
              <w:autoSpaceDE w:val="0"/>
              <w:autoSpaceDN w:val="0"/>
              <w:spacing w:line="252" w:lineRule="exact"/>
              <w:ind w:left="567"/>
              <w:jc w:val="both"/>
              <w:outlineLvl w:val="0"/>
              <w:rPr>
                <w:rFonts w:ascii="Times New Roman" w:eastAsia="Times New Roman" w:hAnsi="Times New Roman" w:cs="Times New Roman"/>
                <w:b/>
                <w:bCs/>
                <w:kern w:val="0"/>
                <w:sz w:val="22"/>
                <w:szCs w:val="22"/>
                <w14:ligatures w14:val="none"/>
              </w:rPr>
            </w:pPr>
          </w:p>
          <w:p w14:paraId="5EC34B26" w14:textId="3F2A1953" w:rsidR="00300BAF" w:rsidRPr="009E4708" w:rsidRDefault="00300BAF" w:rsidP="001960AD">
            <w:pPr>
              <w:widowControl w:val="0"/>
              <w:numPr>
                <w:ilvl w:val="0"/>
                <w:numId w:val="9"/>
              </w:numPr>
              <w:tabs>
                <w:tab w:val="left" w:pos="629"/>
              </w:tabs>
              <w:autoSpaceDE w:val="0"/>
              <w:autoSpaceDN w:val="0"/>
              <w:spacing w:line="252" w:lineRule="exact"/>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spacing w:val="-2"/>
                <w:kern w:val="0"/>
                <w:sz w:val="22"/>
                <w:szCs w:val="22"/>
                <w14:ligatures w14:val="none"/>
              </w:rPr>
              <w:t>FORCE-MAJEURE</w:t>
            </w:r>
            <w:r w:rsidRPr="009E4708">
              <w:rPr>
                <w:rFonts w:ascii="Times New Roman" w:eastAsia="Times New Roman" w:hAnsi="Times New Roman" w:cs="Times New Roman"/>
                <w:b/>
                <w:bCs/>
                <w:spacing w:val="8"/>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CIRCUMSTANCES</w:t>
            </w:r>
          </w:p>
          <w:p w14:paraId="0526C7BA"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4.1.</w:t>
            </w:r>
            <w:r w:rsidRPr="009E4708">
              <w:rPr>
                <w:rFonts w:ascii="Times New Roman" w:eastAsia="Times New Roman" w:hAnsi="Times New Roman" w:cs="Times New Roman"/>
                <w:spacing w:val="40"/>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None of the Parties shall be liable for full or partial failure to fulfill their obligations hereunder if it proves</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that</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it</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failed</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fulfill</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or</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improperly</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fulfilled</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their obligations because of force-majeure circumstances. Force-majeure circumstances shall be interpreted as </w:t>
            </w:r>
            <w:r w:rsidRPr="009E4708">
              <w:rPr>
                <w:rFonts w:ascii="Times New Roman" w:eastAsia="Times New Roman" w:hAnsi="Times New Roman" w:cs="Times New Roman"/>
                <w:spacing w:val="-2"/>
                <w:kern w:val="0"/>
                <w:sz w:val="22"/>
                <w:szCs w:val="22"/>
                <w14:ligatures w14:val="none"/>
              </w:rPr>
              <w:t>defined</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in</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Article</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6.212</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of</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the</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Civil</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Code</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of</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the</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spacing w:val="-2"/>
                <w:kern w:val="0"/>
                <w:sz w:val="22"/>
                <w:szCs w:val="22"/>
                <w14:ligatures w14:val="none"/>
              </w:rPr>
              <w:t xml:space="preserve">Republic </w:t>
            </w:r>
            <w:r w:rsidRPr="009E4708">
              <w:rPr>
                <w:rFonts w:ascii="Times New Roman" w:eastAsia="Times New Roman" w:hAnsi="Times New Roman" w:cs="Times New Roman"/>
                <w:kern w:val="0"/>
                <w:sz w:val="22"/>
                <w:szCs w:val="22"/>
                <w14:ligatures w14:val="none"/>
              </w:rPr>
              <w:t>of Lithuania. With regard to release from liability in the event of force-majeure circumstances the Parties shall follow the Rules of Releasing from Liability in Case of Force-Majeure Circumstances approved by Resolution No.</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840</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of</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Government</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of</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Republic</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of</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Lithuania of 15 July 1996.</w:t>
            </w:r>
          </w:p>
          <w:p w14:paraId="3D709CAD" w14:textId="77777777" w:rsidR="00300BAF" w:rsidRPr="009E4708" w:rsidRDefault="00300BAF" w:rsidP="001960AD">
            <w:pPr>
              <w:ind w:firstLine="567"/>
              <w:jc w:val="both"/>
              <w:rPr>
                <w:rFonts w:ascii="Times New Roman" w:hAnsi="Times New Roman" w:cs="Times New Roman"/>
                <w:sz w:val="22"/>
                <w:szCs w:val="22"/>
              </w:rPr>
            </w:pPr>
          </w:p>
          <w:p w14:paraId="2EB3CBF5" w14:textId="77777777" w:rsidR="001960AD" w:rsidRPr="009E4708" w:rsidRDefault="001960AD" w:rsidP="001960AD">
            <w:pPr>
              <w:ind w:firstLine="567"/>
              <w:jc w:val="both"/>
              <w:rPr>
                <w:rFonts w:ascii="Times New Roman" w:hAnsi="Times New Roman" w:cs="Times New Roman"/>
                <w:sz w:val="22"/>
                <w:szCs w:val="22"/>
              </w:rPr>
            </w:pPr>
          </w:p>
          <w:p w14:paraId="34784490" w14:textId="77777777" w:rsidR="001960AD" w:rsidRPr="009E4708" w:rsidRDefault="001960AD" w:rsidP="001960AD">
            <w:pPr>
              <w:ind w:firstLine="567"/>
              <w:jc w:val="both"/>
              <w:rPr>
                <w:rFonts w:ascii="Times New Roman" w:hAnsi="Times New Roman" w:cs="Times New Roman"/>
                <w:sz w:val="22"/>
                <w:szCs w:val="22"/>
              </w:rPr>
            </w:pPr>
          </w:p>
          <w:p w14:paraId="0193EB53" w14:textId="77777777" w:rsidR="00300BAF" w:rsidRPr="009E4708" w:rsidRDefault="00300BAF" w:rsidP="001960AD">
            <w:pPr>
              <w:widowControl w:val="0"/>
              <w:numPr>
                <w:ilvl w:val="0"/>
                <w:numId w:val="9"/>
              </w:numPr>
              <w:tabs>
                <w:tab w:val="left" w:pos="629"/>
              </w:tabs>
              <w:autoSpaceDE w:val="0"/>
              <w:autoSpaceDN w:val="0"/>
              <w:spacing w:line="252" w:lineRule="exact"/>
              <w:ind w:left="0" w:firstLine="567"/>
              <w:jc w:val="center"/>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FORFEIT</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AND</w:t>
            </w:r>
            <w:r w:rsidRPr="009E4708">
              <w:rPr>
                <w:rFonts w:ascii="Times New Roman" w:eastAsia="Times New Roman" w:hAnsi="Times New Roman" w:cs="Times New Roman"/>
                <w:b/>
                <w:bCs/>
                <w:spacing w:val="-6"/>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LOSSES</w:t>
            </w:r>
          </w:p>
          <w:p w14:paraId="60A27E9D" w14:textId="77777777" w:rsidR="004B52C5"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5.1. Party, failure to meet contractual obligations or</w:t>
            </w:r>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fulfilled</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them</w:t>
            </w:r>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improperly,</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must</w:t>
            </w:r>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compensate</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other party of its losses and pay 0.02% default of the unpaid amount or the outstanding obligations for each delayed day.</w:t>
            </w:r>
          </w:p>
          <w:p w14:paraId="22B78ADF" w14:textId="54E0364F"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5.2.Default payment does not release the Parties from their obligations under this contract enforcement.</w:t>
            </w:r>
          </w:p>
          <w:p w14:paraId="1F02C96B" w14:textId="77777777" w:rsidR="00300BAF" w:rsidRPr="009E4708" w:rsidRDefault="00300BAF" w:rsidP="001960AD">
            <w:pPr>
              <w:ind w:firstLine="567"/>
              <w:jc w:val="both"/>
              <w:rPr>
                <w:rFonts w:ascii="Times New Roman" w:hAnsi="Times New Roman" w:cs="Times New Roman"/>
                <w:sz w:val="22"/>
                <w:szCs w:val="22"/>
              </w:rPr>
            </w:pPr>
          </w:p>
          <w:p w14:paraId="626AA959" w14:textId="77777777" w:rsidR="00300BAF" w:rsidRPr="009E4708" w:rsidRDefault="00300BAF" w:rsidP="001960AD">
            <w:pPr>
              <w:ind w:firstLine="567"/>
              <w:jc w:val="both"/>
              <w:rPr>
                <w:rFonts w:ascii="Times New Roman" w:hAnsi="Times New Roman" w:cs="Times New Roman"/>
                <w:sz w:val="22"/>
                <w:szCs w:val="22"/>
              </w:rPr>
            </w:pPr>
          </w:p>
          <w:p w14:paraId="64493CF6" w14:textId="77777777" w:rsidR="004D5427" w:rsidRPr="009E4708" w:rsidRDefault="004D5427" w:rsidP="001960AD">
            <w:pPr>
              <w:ind w:firstLine="567"/>
              <w:jc w:val="both"/>
              <w:rPr>
                <w:rFonts w:ascii="Times New Roman" w:hAnsi="Times New Roman" w:cs="Times New Roman"/>
                <w:sz w:val="22"/>
                <w:szCs w:val="22"/>
              </w:rPr>
            </w:pPr>
          </w:p>
          <w:p w14:paraId="52D69C9B" w14:textId="77777777" w:rsidR="00300BAF" w:rsidRPr="009E4708" w:rsidRDefault="00300BAF" w:rsidP="001960AD">
            <w:pPr>
              <w:widowControl w:val="0"/>
              <w:autoSpaceDE w:val="0"/>
              <w:autoSpaceDN w:val="0"/>
              <w:spacing w:line="252" w:lineRule="exact"/>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 VALIDITY</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AND</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TERMINATION</w:t>
            </w:r>
            <w:r w:rsidRPr="009E4708">
              <w:rPr>
                <w:rFonts w:ascii="Times New Roman" w:eastAsia="Times New Roman" w:hAnsi="Times New Roman" w:cs="Times New Roman"/>
                <w:b/>
                <w:bCs/>
                <w:spacing w:val="-4"/>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OF</w:t>
            </w:r>
            <w:r w:rsidRPr="009E4708">
              <w:rPr>
                <w:rFonts w:ascii="Times New Roman" w:eastAsia="Times New Roman" w:hAnsi="Times New Roman" w:cs="Times New Roman"/>
                <w:b/>
                <w:bCs/>
                <w:spacing w:val="-2"/>
                <w:kern w:val="0"/>
                <w:sz w:val="22"/>
                <w:szCs w:val="22"/>
                <w14:ligatures w14:val="none"/>
              </w:rPr>
              <w:t xml:space="preserve"> </w:t>
            </w:r>
            <w:r w:rsidRPr="009E4708">
              <w:rPr>
                <w:rFonts w:ascii="Times New Roman" w:eastAsia="Times New Roman" w:hAnsi="Times New Roman" w:cs="Times New Roman"/>
                <w:b/>
                <w:bCs/>
                <w:spacing w:val="-5"/>
                <w:kern w:val="0"/>
                <w:sz w:val="22"/>
                <w:szCs w:val="22"/>
                <w14:ligatures w14:val="none"/>
              </w:rPr>
              <w:t>THE</w:t>
            </w:r>
          </w:p>
          <w:p w14:paraId="0E42D608" w14:textId="77777777" w:rsidR="00300BAF" w:rsidRPr="009E4708" w:rsidRDefault="00300BAF" w:rsidP="001960AD">
            <w:pPr>
              <w:widowControl w:val="0"/>
              <w:autoSpaceDE w:val="0"/>
              <w:autoSpaceDN w:val="0"/>
              <w:spacing w:line="252" w:lineRule="exact"/>
              <w:ind w:firstLine="567"/>
              <w:jc w:val="both"/>
              <w:rPr>
                <w:rFonts w:ascii="Times New Roman" w:eastAsia="Times New Roman" w:hAnsi="Times New Roman" w:cs="Times New Roman"/>
                <w:b/>
                <w:kern w:val="0"/>
                <w:sz w:val="22"/>
                <w:szCs w:val="22"/>
                <w14:ligatures w14:val="none"/>
              </w:rPr>
            </w:pPr>
          </w:p>
          <w:p w14:paraId="35199DB7" w14:textId="77777777" w:rsidR="00300BAF" w:rsidRPr="009E4708" w:rsidRDefault="00300BAF" w:rsidP="001960AD">
            <w:pPr>
              <w:widowControl w:val="0"/>
              <w:numPr>
                <w:ilvl w:val="1"/>
                <w:numId w:val="15"/>
              </w:numPr>
              <w:tabs>
                <w:tab w:val="left" w:pos="1279"/>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This Contract shall come into force from the moment of signing and is valid till December 31 </w:t>
            </w:r>
            <w:r w:rsidRPr="009E4708">
              <w:rPr>
                <w:rFonts w:ascii="Times New Roman" w:eastAsia="Times New Roman" w:hAnsi="Times New Roman" w:cs="Times New Roman"/>
                <w:spacing w:val="-2"/>
                <w:kern w:val="0"/>
                <w:sz w:val="22"/>
                <w:szCs w:val="22"/>
                <w14:ligatures w14:val="none"/>
              </w:rPr>
              <w:t>2026.</w:t>
            </w:r>
          </w:p>
          <w:p w14:paraId="32C440C9" w14:textId="77777777" w:rsidR="00300BAF" w:rsidRPr="009E4708" w:rsidRDefault="00300BAF" w:rsidP="001960AD">
            <w:pPr>
              <w:widowControl w:val="0"/>
              <w:numPr>
                <w:ilvl w:val="1"/>
                <w:numId w:val="15"/>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Service delivery deadline: December 21, 2026</w:t>
            </w:r>
          </w:p>
          <w:p w14:paraId="2DF6278D" w14:textId="77777777" w:rsidR="00300BAF" w:rsidRPr="009E4708" w:rsidRDefault="00300BAF" w:rsidP="001960AD">
            <w:pPr>
              <w:widowControl w:val="0"/>
              <w:numPr>
                <w:ilvl w:val="1"/>
                <w:numId w:val="15"/>
              </w:numPr>
              <w:tabs>
                <w:tab w:val="left" w:pos="134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This Contract may be prematurely terminated</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upon</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mutual</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written</w:t>
            </w:r>
            <w:r w:rsidRPr="009E4708">
              <w:rPr>
                <w:rFonts w:ascii="Times New Roman" w:eastAsia="Times New Roman" w:hAnsi="Times New Roman" w:cs="Times New Roman"/>
                <w:spacing w:val="-13"/>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Contract</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of</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1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Parties.</w:t>
            </w:r>
          </w:p>
          <w:p w14:paraId="57581F78" w14:textId="77777777" w:rsidR="00300BAF" w:rsidRPr="009E4708" w:rsidRDefault="00300BAF" w:rsidP="001960AD">
            <w:pPr>
              <w:widowControl w:val="0"/>
              <w:numPr>
                <w:ilvl w:val="1"/>
                <w:numId w:val="15"/>
              </w:numPr>
              <w:tabs>
                <w:tab w:val="left" w:pos="1351"/>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 xml:space="preserve">The Contract may be prematurely terminated upon Client warned Contractor before 14 </w:t>
            </w:r>
            <w:r w:rsidRPr="009E4708">
              <w:rPr>
                <w:rFonts w:ascii="Times New Roman" w:eastAsia="Times New Roman" w:hAnsi="Times New Roman" w:cs="Times New Roman"/>
                <w:spacing w:val="-2"/>
                <w:kern w:val="0"/>
                <w:sz w:val="22"/>
                <w:szCs w:val="22"/>
                <w14:ligatures w14:val="none"/>
              </w:rPr>
              <w:t>days.</w:t>
            </w:r>
          </w:p>
          <w:p w14:paraId="6ABC10DD" w14:textId="77777777" w:rsidR="00300BAF" w:rsidRPr="009E4708" w:rsidRDefault="00300BAF" w:rsidP="001960AD">
            <w:pPr>
              <w:widowControl w:val="0"/>
              <w:numPr>
                <w:ilvl w:val="1"/>
                <w:numId w:val="15"/>
              </w:numPr>
              <w:tabs>
                <w:tab w:val="left" w:pos="1179"/>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Party</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may</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terminate</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Contract</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if</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other party fails to perform or performs the Contract improperly, which is the material breach of Contract (by the Article 6.217 of Civil Code of the Republic of </w:t>
            </w:r>
            <w:r w:rsidRPr="009E4708">
              <w:rPr>
                <w:rFonts w:ascii="Times New Roman" w:eastAsia="Times New Roman" w:hAnsi="Times New Roman" w:cs="Times New Roman"/>
                <w:spacing w:val="-2"/>
                <w:kern w:val="0"/>
                <w:sz w:val="22"/>
                <w:szCs w:val="22"/>
                <w14:ligatures w14:val="none"/>
              </w:rPr>
              <w:t>Lithuania).</w:t>
            </w:r>
          </w:p>
          <w:p w14:paraId="4BDFD90F" w14:textId="77777777" w:rsidR="00300BAF" w:rsidRPr="009E4708" w:rsidRDefault="00300BAF" w:rsidP="001960AD">
            <w:pPr>
              <w:widowControl w:val="0"/>
              <w:numPr>
                <w:ilvl w:val="1"/>
                <w:numId w:val="15"/>
              </w:numPr>
              <w:tabs>
                <w:tab w:val="left" w:pos="127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Termination hereof shall not release the Parties from fulfilling their mutual obligations not fulfilled prior to termination hereof.</w:t>
            </w:r>
          </w:p>
          <w:p w14:paraId="6596E811" w14:textId="77777777" w:rsidR="00300BAF" w:rsidRPr="009E4708" w:rsidRDefault="00300BAF" w:rsidP="001960AD">
            <w:pPr>
              <w:widowControl w:val="0"/>
              <w:autoSpaceDE w:val="0"/>
              <w:autoSpaceDN w:val="0"/>
              <w:ind w:firstLine="567"/>
              <w:jc w:val="both"/>
              <w:rPr>
                <w:rFonts w:ascii="Times New Roman" w:eastAsia="Times New Roman" w:hAnsi="Times New Roman" w:cs="Times New Roman"/>
                <w:kern w:val="0"/>
                <w:sz w:val="22"/>
                <w:szCs w:val="22"/>
                <w14:ligatures w14:val="none"/>
              </w:rPr>
            </w:pPr>
          </w:p>
          <w:p w14:paraId="6951C949" w14:textId="77777777" w:rsidR="00300BAF" w:rsidRPr="009E4708" w:rsidRDefault="00300BAF" w:rsidP="001960AD">
            <w:pPr>
              <w:widowControl w:val="0"/>
              <w:autoSpaceDE w:val="0"/>
              <w:autoSpaceDN w:val="0"/>
              <w:spacing w:line="252" w:lineRule="exact"/>
              <w:ind w:firstLine="567"/>
              <w:jc w:val="both"/>
              <w:outlineLvl w:val="0"/>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VII.</w:t>
            </w:r>
            <w:r w:rsidRPr="009E4708">
              <w:rPr>
                <w:rFonts w:ascii="Times New Roman" w:eastAsia="Times New Roman" w:hAnsi="Times New Roman" w:cs="Times New Roman"/>
                <w:b/>
                <w:bCs/>
                <w:spacing w:val="-3"/>
                <w:kern w:val="0"/>
                <w:sz w:val="22"/>
                <w:szCs w:val="22"/>
                <w14:ligatures w14:val="none"/>
              </w:rPr>
              <w:t xml:space="preserve"> </w:t>
            </w:r>
            <w:r w:rsidRPr="009E4708">
              <w:rPr>
                <w:rFonts w:ascii="Times New Roman" w:eastAsia="Times New Roman" w:hAnsi="Times New Roman" w:cs="Times New Roman"/>
                <w:b/>
                <w:bCs/>
                <w:kern w:val="0"/>
                <w:sz w:val="22"/>
                <w:szCs w:val="22"/>
                <w14:ligatures w14:val="none"/>
              </w:rPr>
              <w:t>FINAL</w:t>
            </w:r>
            <w:r w:rsidRPr="009E4708">
              <w:rPr>
                <w:rFonts w:ascii="Times New Roman" w:eastAsia="Times New Roman" w:hAnsi="Times New Roman" w:cs="Times New Roman"/>
                <w:b/>
                <w:bCs/>
                <w:spacing w:val="-3"/>
                <w:kern w:val="0"/>
                <w:sz w:val="22"/>
                <w:szCs w:val="22"/>
                <w14:ligatures w14:val="none"/>
              </w:rPr>
              <w:t xml:space="preserve"> </w:t>
            </w:r>
            <w:r w:rsidRPr="009E4708">
              <w:rPr>
                <w:rFonts w:ascii="Times New Roman" w:eastAsia="Times New Roman" w:hAnsi="Times New Roman" w:cs="Times New Roman"/>
                <w:b/>
                <w:bCs/>
                <w:spacing w:val="-2"/>
                <w:kern w:val="0"/>
                <w:sz w:val="22"/>
                <w:szCs w:val="22"/>
                <w14:ligatures w14:val="none"/>
              </w:rPr>
              <w:t>PROVISIONS</w:t>
            </w:r>
          </w:p>
          <w:p w14:paraId="01A3F20E" w14:textId="77777777" w:rsidR="00300BAF" w:rsidRPr="009E4708" w:rsidRDefault="00300BAF" w:rsidP="001960AD">
            <w:pPr>
              <w:widowControl w:val="0"/>
              <w:numPr>
                <w:ilvl w:val="1"/>
                <w:numId w:val="14"/>
              </w:numPr>
              <w:tabs>
                <w:tab w:val="left" w:pos="1203"/>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Contract can be changed regarding Public Procurement Law 89 Article.</w:t>
            </w:r>
          </w:p>
          <w:p w14:paraId="0989B238" w14:textId="77777777" w:rsidR="00300BAF" w:rsidRPr="009E4708" w:rsidRDefault="00300BAF" w:rsidP="001960AD">
            <w:pPr>
              <w:widowControl w:val="0"/>
              <w:numPr>
                <w:ilvl w:val="1"/>
                <w:numId w:val="14"/>
              </w:numPr>
              <w:tabs>
                <w:tab w:val="left" w:pos="127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Any disputes with regard to conclusion, amendment, supplement and prolongation hereof and failure</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to</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perform</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obligations</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assumed</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shall</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be</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dealt with</w:t>
            </w:r>
            <w:r w:rsidRPr="009E4708">
              <w:rPr>
                <w:rFonts w:ascii="Times New Roman" w:eastAsia="Times New Roman" w:hAnsi="Times New Roman" w:cs="Times New Roman"/>
                <w:spacing w:val="-5"/>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by</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means</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of</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negotiations</w:t>
            </w:r>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and</w:t>
            </w:r>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where</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2"/>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Parties</w:t>
            </w:r>
            <w:r w:rsidRPr="009E4708">
              <w:rPr>
                <w:rFonts w:ascii="Times New Roman" w:eastAsia="Times New Roman" w:hAnsi="Times New Roman" w:cs="Times New Roman"/>
                <w:spacing w:val="-4"/>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fail to agree within 15 days – in courts of Lithuania subject to the legislation of the Republic of Lithuania.</w:t>
            </w:r>
          </w:p>
          <w:p w14:paraId="0286CB7E" w14:textId="77777777" w:rsidR="00300BAF" w:rsidRPr="009E4708" w:rsidRDefault="00300BAF" w:rsidP="001960AD">
            <w:pPr>
              <w:widowControl w:val="0"/>
              <w:numPr>
                <w:ilvl w:val="1"/>
                <w:numId w:val="14"/>
              </w:numPr>
              <w:tabs>
                <w:tab w:val="left" w:pos="1712"/>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The laws of the Republic of Lithuania shall be applied to this Contract.</w:t>
            </w:r>
          </w:p>
          <w:p w14:paraId="083941C8" w14:textId="77777777" w:rsidR="00300BAF" w:rsidRPr="009E4708" w:rsidRDefault="00300BAF" w:rsidP="001960AD">
            <w:pPr>
              <w:widowControl w:val="0"/>
              <w:numPr>
                <w:ilvl w:val="1"/>
                <w:numId w:val="14"/>
              </w:numPr>
              <w:tabs>
                <w:tab w:val="left" w:pos="1247"/>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This Contract is concluded in English and Lithuanian languages. In case of discrepancies between the English and Lithuanian texts, the text in Lithuanian shall prevail.</w:t>
            </w:r>
          </w:p>
          <w:p w14:paraId="179D5CCE" w14:textId="77777777" w:rsidR="00300BAF" w:rsidRPr="009E4708" w:rsidRDefault="00300BAF" w:rsidP="001960AD">
            <w:pPr>
              <w:widowControl w:val="0"/>
              <w:numPr>
                <w:ilvl w:val="1"/>
                <w:numId w:val="14"/>
              </w:numPr>
              <w:tabs>
                <w:tab w:val="left" w:pos="1290"/>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The Contract is signed with qualified electronic signature.</w:t>
            </w:r>
          </w:p>
          <w:p w14:paraId="0AFE1413" w14:textId="77777777" w:rsidR="00300BAF" w:rsidRPr="009E4708" w:rsidRDefault="00300BAF" w:rsidP="001960AD">
            <w:pPr>
              <w:widowControl w:val="0"/>
              <w:numPr>
                <w:ilvl w:val="1"/>
                <w:numId w:val="14"/>
              </w:numPr>
              <w:tabs>
                <w:tab w:val="left" w:pos="1199"/>
              </w:tabs>
              <w:autoSpaceDE w:val="0"/>
              <w:autoSpaceDN w:val="0"/>
              <w:ind w:left="0" w:firstLine="567"/>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Client</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responsible</w:t>
            </w:r>
            <w:r w:rsidRPr="009E4708">
              <w:rPr>
                <w:rFonts w:ascii="Times New Roman" w:eastAsia="Times New Roman" w:hAnsi="Times New Roman" w:cs="Times New Roman"/>
                <w:spacing w:val="-7"/>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person</w:t>
            </w:r>
            <w:r w:rsidRPr="009E4708">
              <w:rPr>
                <w:rFonts w:ascii="Times New Roman" w:eastAsia="Times New Roman" w:hAnsi="Times New Roman" w:cs="Times New Roman"/>
                <w:spacing w:val="-8"/>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for</w:t>
            </w:r>
            <w:r w:rsidRPr="009E4708">
              <w:rPr>
                <w:rFonts w:ascii="Times New Roman" w:eastAsia="Times New Roman" w:hAnsi="Times New Roman" w:cs="Times New Roman"/>
                <w:spacing w:val="-9"/>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the</w:t>
            </w:r>
            <w:r w:rsidRPr="009E4708">
              <w:rPr>
                <w:rFonts w:ascii="Times New Roman" w:eastAsia="Times New Roman" w:hAnsi="Times New Roman" w:cs="Times New Roman"/>
                <w:spacing w:val="-6"/>
                <w:kern w:val="0"/>
                <w:sz w:val="22"/>
                <w:szCs w:val="22"/>
                <w14:ligatures w14:val="none"/>
              </w:rPr>
              <w:t xml:space="preserve"> </w:t>
            </w:r>
            <w:r w:rsidRPr="009E4708">
              <w:rPr>
                <w:rFonts w:ascii="Times New Roman" w:eastAsia="Times New Roman" w:hAnsi="Times New Roman" w:cs="Times New Roman"/>
                <w:kern w:val="0"/>
                <w:sz w:val="22"/>
                <w:szCs w:val="22"/>
                <w14:ligatures w14:val="none"/>
              </w:rPr>
              <w:t xml:space="preserve">enforcement of Contract: Jurga Arustienė, </w:t>
            </w:r>
            <w:r w:rsidRPr="009E4708">
              <w:rPr>
                <w:rFonts w:ascii="Times New Roman" w:eastAsia="Times New Roman" w:hAnsi="Times New Roman" w:cs="Times New Roman"/>
                <w:kern w:val="0"/>
                <w:sz w:val="22"/>
                <w:szCs w:val="22"/>
                <w14:ligatures w14:val="none"/>
              </w:rPr>
              <w:lastRenderedPageBreak/>
              <w:t xml:space="preserve">tel.+30764655135, </w:t>
            </w:r>
            <w:hyperlink r:id="rId13">
              <w:r w:rsidRPr="009E4708">
                <w:rPr>
                  <w:rFonts w:ascii="Times New Roman" w:eastAsia="Times New Roman" w:hAnsi="Times New Roman" w:cs="Times New Roman"/>
                  <w:spacing w:val="-2"/>
                  <w:kern w:val="0"/>
                  <w:sz w:val="22"/>
                  <w:szCs w:val="22"/>
                  <w14:ligatures w14:val="none"/>
                </w:rPr>
                <w:t>el.p.jurga.arustiene@lgt.lt.</w:t>
              </w:r>
            </w:hyperlink>
          </w:p>
          <w:p w14:paraId="66B3B9BD" w14:textId="4735D748" w:rsidR="004D5427" w:rsidRPr="009E4708" w:rsidRDefault="005B020B" w:rsidP="001960AD">
            <w:pPr>
              <w:ind w:firstLine="567"/>
              <w:jc w:val="both"/>
              <w:rPr>
                <w:rFonts w:ascii="Times New Roman" w:hAnsi="Times New Roman" w:cs="Times New Roman"/>
                <w:sz w:val="22"/>
                <w:szCs w:val="22"/>
              </w:rPr>
            </w:pPr>
            <w:r w:rsidRPr="009E4708">
              <w:rPr>
                <w:rFonts w:ascii="Times New Roman" w:hAnsi="Times New Roman" w:cs="Times New Roman"/>
                <w:sz w:val="22"/>
                <w:szCs w:val="22"/>
              </w:rPr>
              <w:t>7.7. The Contractor is responsible for the performance of the contract:</w:t>
            </w:r>
          </w:p>
          <w:p w14:paraId="3CE77FD4" w14:textId="77777777" w:rsidR="009E4708" w:rsidRPr="009E4708" w:rsidRDefault="009E4708" w:rsidP="009E4708">
            <w:pPr>
              <w:ind w:firstLine="567"/>
              <w:jc w:val="both"/>
              <w:rPr>
                <w:rFonts w:ascii="Times New Roman" w:hAnsi="Times New Roman" w:cs="Times New Roman"/>
                <w:sz w:val="22"/>
                <w:szCs w:val="22"/>
              </w:rPr>
            </w:pPr>
            <w:r w:rsidRPr="009E4708">
              <w:rPr>
                <w:rFonts w:ascii="Times New Roman" w:hAnsi="Times New Roman" w:cs="Times New Roman"/>
                <w:sz w:val="22"/>
                <w:szCs w:val="22"/>
              </w:rPr>
              <w:t>7.8. The annexes to the contract are an integral part of the contract:</w:t>
            </w:r>
          </w:p>
          <w:p w14:paraId="181FAE9A" w14:textId="77777777" w:rsidR="009E4708" w:rsidRPr="009E4708" w:rsidRDefault="009E4708" w:rsidP="009E4708">
            <w:pPr>
              <w:ind w:firstLine="567"/>
              <w:jc w:val="both"/>
              <w:rPr>
                <w:rFonts w:ascii="Times New Roman" w:hAnsi="Times New Roman" w:cs="Times New Roman"/>
                <w:sz w:val="22"/>
                <w:szCs w:val="22"/>
              </w:rPr>
            </w:pPr>
            <w:r w:rsidRPr="009E4708">
              <w:rPr>
                <w:rFonts w:ascii="Times New Roman" w:hAnsi="Times New Roman" w:cs="Times New Roman"/>
                <w:sz w:val="22"/>
                <w:szCs w:val="22"/>
              </w:rPr>
              <w:t>Annex 1 "Technical Specification";</w:t>
            </w:r>
          </w:p>
          <w:p w14:paraId="61E9007D" w14:textId="127A0178" w:rsidR="006B3C12" w:rsidRPr="009E4708" w:rsidRDefault="009E4708" w:rsidP="009E4708">
            <w:pPr>
              <w:ind w:firstLine="567"/>
              <w:jc w:val="both"/>
              <w:rPr>
                <w:rFonts w:ascii="Times New Roman" w:hAnsi="Times New Roman" w:cs="Times New Roman"/>
                <w:sz w:val="22"/>
                <w:szCs w:val="22"/>
              </w:rPr>
            </w:pPr>
            <w:r w:rsidRPr="009E4708">
              <w:rPr>
                <w:rFonts w:ascii="Times New Roman" w:hAnsi="Times New Roman" w:cs="Times New Roman"/>
                <w:sz w:val="22"/>
                <w:szCs w:val="22"/>
              </w:rPr>
              <w:t>Annex 2 "Supplier's Proposal".</w:t>
            </w:r>
          </w:p>
          <w:p w14:paraId="718483B1" w14:textId="77777777" w:rsidR="004D5427" w:rsidRDefault="004D5427" w:rsidP="001960AD">
            <w:pPr>
              <w:ind w:firstLine="567"/>
              <w:jc w:val="both"/>
              <w:rPr>
                <w:rFonts w:ascii="Times New Roman" w:hAnsi="Times New Roman" w:cs="Times New Roman"/>
                <w:b/>
                <w:bCs/>
                <w:sz w:val="22"/>
                <w:szCs w:val="22"/>
              </w:rPr>
            </w:pPr>
          </w:p>
          <w:p w14:paraId="0821DB33" w14:textId="77777777" w:rsidR="004D5427" w:rsidRDefault="004D5427" w:rsidP="001960AD">
            <w:pPr>
              <w:ind w:firstLine="567"/>
              <w:jc w:val="both"/>
              <w:rPr>
                <w:rFonts w:ascii="Times New Roman" w:hAnsi="Times New Roman" w:cs="Times New Roman"/>
                <w:b/>
                <w:bCs/>
                <w:sz w:val="22"/>
                <w:szCs w:val="22"/>
              </w:rPr>
            </w:pPr>
          </w:p>
          <w:p w14:paraId="3C4388DB" w14:textId="77777777" w:rsidR="004D5427" w:rsidRDefault="004D5427" w:rsidP="001960AD">
            <w:pPr>
              <w:ind w:firstLine="567"/>
              <w:jc w:val="both"/>
              <w:rPr>
                <w:rFonts w:ascii="Times New Roman" w:hAnsi="Times New Roman" w:cs="Times New Roman"/>
                <w:b/>
                <w:bCs/>
                <w:sz w:val="22"/>
                <w:szCs w:val="22"/>
              </w:rPr>
            </w:pPr>
          </w:p>
          <w:p w14:paraId="2C430C50" w14:textId="1D0737E5" w:rsidR="001960AD" w:rsidRPr="001960AD" w:rsidRDefault="001960AD" w:rsidP="001960AD">
            <w:pPr>
              <w:ind w:firstLine="567"/>
              <w:jc w:val="both"/>
              <w:rPr>
                <w:rFonts w:ascii="Times New Roman" w:hAnsi="Times New Roman" w:cs="Times New Roman"/>
                <w:b/>
                <w:bCs/>
                <w:sz w:val="22"/>
                <w:szCs w:val="22"/>
              </w:rPr>
            </w:pPr>
          </w:p>
        </w:tc>
      </w:tr>
      <w:tr w:rsidR="004D5427" w:rsidRPr="001960AD" w14:paraId="0DCF984C" w14:textId="77777777" w:rsidTr="005E75CB">
        <w:trPr>
          <w:trHeight w:val="6137"/>
        </w:trPr>
        <w:tc>
          <w:tcPr>
            <w:tcW w:w="4814" w:type="dxa"/>
          </w:tcPr>
          <w:p w14:paraId="140CED95"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lastRenderedPageBreak/>
              <w:t>VIII. SUTARTIES ŠALIŲ REKVIZITAI</w:t>
            </w:r>
          </w:p>
          <w:p w14:paraId="4F032660"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1BB7CBEA"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46E40206"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Tarnyba</w:t>
            </w:r>
          </w:p>
          <w:p w14:paraId="342E6F28"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Lietuvos geologijos tarnyba</w:t>
            </w:r>
          </w:p>
          <w:p w14:paraId="746B163D"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Aplinkos ministerija</w:t>
            </w:r>
          </w:p>
          <w:p w14:paraId="4B4111A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S. Konarskio g. 35, LT-03123 Vilnius Lietuva</w:t>
            </w:r>
          </w:p>
          <w:p w14:paraId="1A4F184D"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Įmonės kodas 188710780</w:t>
            </w:r>
          </w:p>
          <w:p w14:paraId="6763F346"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Tel. +370 646 51905</w:t>
            </w:r>
          </w:p>
          <w:p w14:paraId="0078B234"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paštas info@lgt.lt,</w:t>
            </w:r>
          </w:p>
          <w:p w14:paraId="31592C57"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Atsisk sąskaita LT10 4040 0636 1000 1044</w:t>
            </w:r>
          </w:p>
          <w:p w14:paraId="4506C8F8"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Bankas: Lietuvos Respublikos finansų ministerija</w:t>
            </w:r>
          </w:p>
          <w:p w14:paraId="30589C63"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kern w:val="0"/>
                <w:sz w:val="22"/>
                <w:szCs w:val="22"/>
                <w14:ligatures w14:val="none"/>
              </w:rPr>
              <w:t>Banko adresas:</w:t>
            </w:r>
          </w:p>
          <w:p w14:paraId="5E9F7D43"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Lukiškių 2, 01512 Vilnius SWIFT MFRLLT22</w:t>
            </w:r>
          </w:p>
          <w:p w14:paraId="2795501A"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p>
          <w:p w14:paraId="11B8F809" w14:textId="789A3FAE" w:rsidR="003B0BE6" w:rsidRDefault="003B0BE6"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xxxxxxxxxxxx</w:t>
            </w:r>
          </w:p>
          <w:p w14:paraId="6C153DB9" w14:textId="44371F4F"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kern w:val="0"/>
                <w:sz w:val="22"/>
                <w:szCs w:val="22"/>
                <w14:ligatures w14:val="none"/>
              </w:rPr>
            </w:pPr>
            <w:r w:rsidRPr="009E4708">
              <w:rPr>
                <w:rFonts w:ascii="Times New Roman" w:eastAsia="Times New Roman" w:hAnsi="Times New Roman" w:cs="Times New Roman"/>
                <w:kern w:val="0"/>
                <w:sz w:val="22"/>
                <w:szCs w:val="22"/>
                <w14:ligatures w14:val="none"/>
              </w:rPr>
              <w:t>Direktorius</w:t>
            </w:r>
          </w:p>
          <w:p w14:paraId="05EDE56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p>
          <w:p w14:paraId="1286A2B9" w14:textId="77777777" w:rsidR="004D5427" w:rsidRPr="009E4708" w:rsidRDefault="004D5427" w:rsidP="004D5427">
            <w:pPr>
              <w:widowControl w:val="0"/>
              <w:tabs>
                <w:tab w:val="left" w:pos="1712"/>
              </w:tabs>
              <w:autoSpaceDE w:val="0"/>
              <w:autoSpaceDN w:val="0"/>
              <w:jc w:val="both"/>
              <w:rPr>
                <w:rFonts w:ascii="Times New Roman" w:eastAsia="Times New Roman" w:hAnsi="Times New Roman" w:cs="Times New Roman"/>
                <w:b/>
                <w:bCs/>
                <w:kern w:val="0"/>
                <w:sz w:val="22"/>
                <w:szCs w:val="22"/>
                <w14:ligatures w14:val="none"/>
              </w:rPr>
            </w:pPr>
            <w:r w:rsidRPr="009E4708">
              <w:rPr>
                <w:rFonts w:ascii="Times New Roman" w:eastAsia="Times New Roman" w:hAnsi="Times New Roman" w:cs="Times New Roman"/>
                <w:b/>
                <w:bCs/>
                <w:kern w:val="0"/>
                <w:sz w:val="22"/>
                <w:szCs w:val="22"/>
                <w14:ligatures w14:val="none"/>
              </w:rPr>
              <w:t>Vykdytojas</w:t>
            </w:r>
          </w:p>
          <w:p w14:paraId="5A7E141D" w14:textId="77777777" w:rsidR="004D5427" w:rsidRPr="009E4708" w:rsidRDefault="004D5427" w:rsidP="004D5427">
            <w:pPr>
              <w:widowControl w:val="0"/>
              <w:autoSpaceDE w:val="0"/>
              <w:autoSpaceDN w:val="0"/>
              <w:jc w:val="both"/>
              <w:outlineLvl w:val="0"/>
              <w:rPr>
                <w:rFonts w:ascii="Times New Roman" w:eastAsia="Times New Roman" w:hAnsi="Times New Roman" w:cs="Times New Roman"/>
                <w:b/>
                <w:bCs/>
                <w:kern w:val="0"/>
                <w:sz w:val="22"/>
                <w:szCs w:val="22"/>
                <w14:ligatures w14:val="none"/>
              </w:rPr>
            </w:pPr>
          </w:p>
        </w:tc>
        <w:tc>
          <w:tcPr>
            <w:tcW w:w="4814" w:type="dxa"/>
          </w:tcPr>
          <w:p w14:paraId="262B70DC" w14:textId="77777777" w:rsidR="004D5427" w:rsidRPr="001960AD" w:rsidRDefault="004D5427" w:rsidP="004D5427">
            <w:pPr>
              <w:jc w:val="both"/>
              <w:rPr>
                <w:rFonts w:ascii="Times New Roman" w:hAnsi="Times New Roman" w:cs="Times New Roman"/>
                <w:b/>
                <w:bCs/>
                <w:sz w:val="22"/>
                <w:szCs w:val="22"/>
              </w:rPr>
            </w:pPr>
            <w:r w:rsidRPr="001960AD">
              <w:rPr>
                <w:rFonts w:ascii="Times New Roman" w:hAnsi="Times New Roman" w:cs="Times New Roman"/>
                <w:b/>
                <w:bCs/>
                <w:sz w:val="22"/>
                <w:szCs w:val="22"/>
              </w:rPr>
              <w:t>VIII. DETAILS OF THE PARTIES TO THE CONTRACT</w:t>
            </w:r>
          </w:p>
          <w:p w14:paraId="6B957CF7" w14:textId="77777777" w:rsidR="004D5427" w:rsidRPr="001960AD" w:rsidRDefault="004D5427" w:rsidP="004D5427">
            <w:pPr>
              <w:jc w:val="both"/>
              <w:rPr>
                <w:rFonts w:ascii="Times New Roman" w:hAnsi="Times New Roman" w:cs="Times New Roman"/>
                <w:b/>
                <w:bCs/>
                <w:sz w:val="22"/>
                <w:szCs w:val="22"/>
              </w:rPr>
            </w:pPr>
          </w:p>
          <w:p w14:paraId="60E7EFC9" w14:textId="77777777" w:rsidR="004D5427" w:rsidRPr="001960AD" w:rsidRDefault="004D5427" w:rsidP="004D5427">
            <w:pPr>
              <w:jc w:val="both"/>
              <w:rPr>
                <w:rFonts w:ascii="Times New Roman" w:hAnsi="Times New Roman" w:cs="Times New Roman"/>
                <w:b/>
                <w:bCs/>
                <w:sz w:val="22"/>
                <w:szCs w:val="22"/>
              </w:rPr>
            </w:pPr>
            <w:r w:rsidRPr="001960AD">
              <w:rPr>
                <w:rFonts w:ascii="Times New Roman" w:hAnsi="Times New Roman" w:cs="Times New Roman"/>
                <w:b/>
                <w:bCs/>
                <w:sz w:val="22"/>
                <w:szCs w:val="22"/>
              </w:rPr>
              <w:t>Survey</w:t>
            </w:r>
          </w:p>
          <w:p w14:paraId="3CE6ED21"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Lithuanian Geological Surveynder </w:t>
            </w:r>
          </w:p>
          <w:p w14:paraId="0223CF2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the Ministry of Environment</w:t>
            </w:r>
          </w:p>
          <w:p w14:paraId="32CFB010"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S. Konarskio g. 35, LT-03123 Vilnius Lithuania </w:t>
            </w:r>
          </w:p>
          <w:p w14:paraId="64A230E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Company code 188710780</w:t>
            </w:r>
          </w:p>
          <w:p w14:paraId="3D3BE025"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Tel. +370 646 51905</w:t>
            </w:r>
          </w:p>
          <w:p w14:paraId="3D12C26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email info@lgt.lt,</w:t>
            </w:r>
          </w:p>
          <w:p w14:paraId="13B9F1B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S/A LT10 4040 0636 1000 1044</w:t>
            </w:r>
          </w:p>
          <w:p w14:paraId="5F7BE28F"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Bank: Lietuvos Respublikos finansų ministerija </w:t>
            </w:r>
          </w:p>
          <w:p w14:paraId="2EAF6E4D"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Banko adress: </w:t>
            </w:r>
          </w:p>
          <w:p w14:paraId="1B275E76" w14:textId="777777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Lukiškių 2, 01512 Vilnius SWIFT MFRLLT22</w:t>
            </w:r>
          </w:p>
          <w:p w14:paraId="505F8A37" w14:textId="77777777" w:rsidR="004D5427" w:rsidRPr="001960AD" w:rsidRDefault="004D5427" w:rsidP="004D5427">
            <w:pPr>
              <w:jc w:val="both"/>
              <w:rPr>
                <w:rFonts w:ascii="Times New Roman" w:hAnsi="Times New Roman" w:cs="Times New Roman"/>
                <w:sz w:val="22"/>
                <w:szCs w:val="22"/>
              </w:rPr>
            </w:pPr>
          </w:p>
          <w:p w14:paraId="36423029" w14:textId="54AEA493" w:rsidR="003B0BE6" w:rsidRDefault="003B0BE6" w:rsidP="004D5427">
            <w:pPr>
              <w:jc w:val="both"/>
              <w:rPr>
                <w:rFonts w:ascii="Times New Roman" w:hAnsi="Times New Roman" w:cs="Times New Roman"/>
                <w:sz w:val="22"/>
                <w:szCs w:val="22"/>
              </w:rPr>
            </w:pPr>
            <w:r>
              <w:rPr>
                <w:rFonts w:ascii="Times New Roman" w:hAnsi="Times New Roman" w:cs="Times New Roman"/>
                <w:sz w:val="22"/>
                <w:szCs w:val="22"/>
              </w:rPr>
              <w:t>xxxxxxxxxxxxxxx</w:t>
            </w:r>
          </w:p>
          <w:p w14:paraId="2F07E93C" w14:textId="25AE9977" w:rsidR="004D5427" w:rsidRPr="001960AD" w:rsidRDefault="004D5427" w:rsidP="004D5427">
            <w:pPr>
              <w:jc w:val="both"/>
              <w:rPr>
                <w:rFonts w:ascii="Times New Roman" w:hAnsi="Times New Roman" w:cs="Times New Roman"/>
                <w:sz w:val="22"/>
                <w:szCs w:val="22"/>
              </w:rPr>
            </w:pPr>
            <w:r w:rsidRPr="001960AD">
              <w:rPr>
                <w:rFonts w:ascii="Times New Roman" w:hAnsi="Times New Roman" w:cs="Times New Roman"/>
                <w:sz w:val="22"/>
                <w:szCs w:val="22"/>
              </w:rPr>
              <w:t xml:space="preserve">Director </w:t>
            </w:r>
          </w:p>
          <w:p w14:paraId="5D8B7A89" w14:textId="77777777" w:rsidR="004D5427" w:rsidRPr="001960AD" w:rsidRDefault="004D5427" w:rsidP="004D5427">
            <w:pPr>
              <w:jc w:val="both"/>
              <w:rPr>
                <w:rFonts w:ascii="Times New Roman" w:hAnsi="Times New Roman" w:cs="Times New Roman"/>
                <w:sz w:val="22"/>
                <w:szCs w:val="22"/>
              </w:rPr>
            </w:pPr>
          </w:p>
          <w:p w14:paraId="4AE8CE82" w14:textId="77777777" w:rsidR="004D5427" w:rsidRPr="001960AD" w:rsidRDefault="004D5427" w:rsidP="004D5427">
            <w:pPr>
              <w:jc w:val="both"/>
              <w:rPr>
                <w:rFonts w:ascii="Times New Roman" w:hAnsi="Times New Roman" w:cs="Times New Roman"/>
                <w:b/>
                <w:bCs/>
                <w:sz w:val="22"/>
                <w:szCs w:val="22"/>
              </w:rPr>
            </w:pPr>
            <w:r w:rsidRPr="001960AD">
              <w:rPr>
                <w:rFonts w:ascii="Times New Roman" w:eastAsia="Times New Roman" w:hAnsi="Times New Roman" w:cs="Times New Roman"/>
                <w:b/>
                <w:bCs/>
                <w:spacing w:val="-2"/>
                <w:kern w:val="0"/>
                <w:sz w:val="22"/>
                <w:szCs w:val="22"/>
                <w14:ligatures w14:val="none"/>
              </w:rPr>
              <w:t>Contractor</w:t>
            </w:r>
          </w:p>
          <w:p w14:paraId="31D68596" w14:textId="77777777" w:rsidR="004D5427" w:rsidRPr="00121886" w:rsidRDefault="004D5427" w:rsidP="004D5427">
            <w:pPr>
              <w:widowControl w:val="0"/>
              <w:autoSpaceDE w:val="0"/>
              <w:autoSpaceDN w:val="0"/>
              <w:jc w:val="both"/>
              <w:outlineLvl w:val="0"/>
              <w:rPr>
                <w:rFonts w:ascii="Times New Roman" w:eastAsia="Times New Roman" w:hAnsi="Times New Roman" w:cs="Times New Roman"/>
                <w:b/>
                <w:bCs/>
                <w:kern w:val="0"/>
                <w:sz w:val="22"/>
                <w:szCs w:val="22"/>
                <w14:ligatures w14:val="none"/>
              </w:rPr>
            </w:pPr>
          </w:p>
        </w:tc>
      </w:tr>
    </w:tbl>
    <w:p w14:paraId="04E84BE2" w14:textId="77777777" w:rsidR="00A30B4F" w:rsidRPr="001960AD" w:rsidRDefault="00A30B4F" w:rsidP="001960AD">
      <w:pPr>
        <w:spacing w:after="0"/>
        <w:ind w:firstLine="567"/>
        <w:jc w:val="both"/>
        <w:rPr>
          <w:rFonts w:ascii="Times New Roman" w:hAnsi="Times New Roman" w:cs="Times New Roman"/>
          <w:sz w:val="22"/>
          <w:szCs w:val="22"/>
        </w:rPr>
      </w:pPr>
    </w:p>
    <w:sectPr w:rsidR="00A30B4F" w:rsidRPr="001960AD" w:rsidSect="005E75CB">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70BF" w14:textId="77777777" w:rsidR="00B940DF" w:rsidRDefault="00B940DF" w:rsidP="005E75CB">
      <w:pPr>
        <w:spacing w:after="0" w:line="240" w:lineRule="auto"/>
      </w:pPr>
      <w:r>
        <w:separator/>
      </w:r>
    </w:p>
  </w:endnote>
  <w:endnote w:type="continuationSeparator" w:id="0">
    <w:p w14:paraId="09ACCA56" w14:textId="77777777" w:rsidR="00B940DF" w:rsidRDefault="00B940DF" w:rsidP="005E7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E7D49" w14:textId="77777777" w:rsidR="00B940DF" w:rsidRDefault="00B940DF" w:rsidP="005E75CB">
      <w:pPr>
        <w:spacing w:after="0" w:line="240" w:lineRule="auto"/>
      </w:pPr>
      <w:r>
        <w:separator/>
      </w:r>
    </w:p>
  </w:footnote>
  <w:footnote w:type="continuationSeparator" w:id="0">
    <w:p w14:paraId="3A0FEC4B" w14:textId="77777777" w:rsidR="00B940DF" w:rsidRDefault="00B940DF" w:rsidP="005E7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770022"/>
      <w:docPartObj>
        <w:docPartGallery w:val="Page Numbers (Top of Page)"/>
        <w:docPartUnique/>
      </w:docPartObj>
    </w:sdtPr>
    <w:sdtEndPr>
      <w:rPr>
        <w:rFonts w:ascii="Times New Roman" w:hAnsi="Times New Roman" w:cs="Times New Roman"/>
        <w:sz w:val="22"/>
        <w:szCs w:val="22"/>
      </w:rPr>
    </w:sdtEndPr>
    <w:sdtContent>
      <w:p w14:paraId="6A76F5F5" w14:textId="12285FD8" w:rsidR="005E75CB" w:rsidRPr="00F73658" w:rsidRDefault="005E75CB">
        <w:pPr>
          <w:pStyle w:val="Antrats"/>
          <w:jc w:val="center"/>
          <w:rPr>
            <w:rFonts w:ascii="Times New Roman" w:hAnsi="Times New Roman" w:cs="Times New Roman"/>
            <w:sz w:val="22"/>
            <w:szCs w:val="22"/>
          </w:rPr>
        </w:pPr>
        <w:r w:rsidRPr="00F73658">
          <w:rPr>
            <w:rFonts w:ascii="Times New Roman" w:hAnsi="Times New Roman" w:cs="Times New Roman"/>
            <w:sz w:val="22"/>
            <w:szCs w:val="22"/>
          </w:rPr>
          <w:fldChar w:fldCharType="begin"/>
        </w:r>
        <w:r w:rsidRPr="00F73658">
          <w:rPr>
            <w:rFonts w:ascii="Times New Roman" w:hAnsi="Times New Roman" w:cs="Times New Roman"/>
            <w:sz w:val="22"/>
            <w:szCs w:val="22"/>
          </w:rPr>
          <w:instrText>PAGE   \* MERGEFORMAT</w:instrText>
        </w:r>
        <w:r w:rsidRPr="00F73658">
          <w:rPr>
            <w:rFonts w:ascii="Times New Roman" w:hAnsi="Times New Roman" w:cs="Times New Roman"/>
            <w:sz w:val="22"/>
            <w:szCs w:val="22"/>
          </w:rPr>
          <w:fldChar w:fldCharType="separate"/>
        </w:r>
        <w:r w:rsidRPr="00F73658">
          <w:rPr>
            <w:rFonts w:ascii="Times New Roman" w:hAnsi="Times New Roman" w:cs="Times New Roman"/>
            <w:sz w:val="22"/>
            <w:szCs w:val="22"/>
          </w:rPr>
          <w:t>2</w:t>
        </w:r>
        <w:r w:rsidRPr="00F73658">
          <w:rPr>
            <w:rFonts w:ascii="Times New Roman" w:hAnsi="Times New Roman" w:cs="Times New Roman"/>
            <w:sz w:val="22"/>
            <w:szCs w:val="22"/>
          </w:rPr>
          <w:fldChar w:fldCharType="end"/>
        </w:r>
      </w:p>
    </w:sdtContent>
  </w:sdt>
  <w:p w14:paraId="12CF152D" w14:textId="77777777" w:rsidR="005E75CB" w:rsidRDefault="005E75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CF9"/>
    <w:multiLevelType w:val="multilevel"/>
    <w:tmpl w:val="858843CC"/>
    <w:lvl w:ilvl="0">
      <w:start w:val="2"/>
      <w:numFmt w:val="decimal"/>
      <w:lvlText w:val="%1"/>
      <w:lvlJc w:val="left"/>
      <w:pPr>
        <w:ind w:left="1183" w:hanging="387"/>
      </w:pPr>
      <w:rPr>
        <w:rFonts w:hint="default"/>
        <w:lang w:val="lt-LT" w:eastAsia="en-US" w:bidi="ar-SA"/>
      </w:rPr>
    </w:lvl>
    <w:lvl w:ilvl="1">
      <w:start w:val="2"/>
      <w:numFmt w:val="decimal"/>
      <w:lvlText w:val="%1.%2."/>
      <w:lvlJc w:val="left"/>
      <w:pPr>
        <w:ind w:left="118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274" w:hanging="5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136" w:hanging="552"/>
      </w:pPr>
      <w:rPr>
        <w:rFonts w:hint="default"/>
        <w:lang w:val="lt-LT" w:eastAsia="en-US" w:bidi="ar-SA"/>
      </w:rPr>
    </w:lvl>
    <w:lvl w:ilvl="4">
      <w:numFmt w:val="bullet"/>
      <w:lvlText w:val="•"/>
      <w:lvlJc w:val="left"/>
      <w:pPr>
        <w:ind w:left="2615" w:hanging="552"/>
      </w:pPr>
      <w:rPr>
        <w:rFonts w:hint="default"/>
        <w:lang w:val="lt-LT" w:eastAsia="en-US" w:bidi="ar-SA"/>
      </w:rPr>
    </w:lvl>
    <w:lvl w:ilvl="5">
      <w:numFmt w:val="bullet"/>
      <w:lvlText w:val="•"/>
      <w:lvlJc w:val="left"/>
      <w:pPr>
        <w:ind w:left="3093" w:hanging="552"/>
      </w:pPr>
      <w:rPr>
        <w:rFonts w:hint="default"/>
        <w:lang w:val="lt-LT" w:eastAsia="en-US" w:bidi="ar-SA"/>
      </w:rPr>
    </w:lvl>
    <w:lvl w:ilvl="6">
      <w:numFmt w:val="bullet"/>
      <w:lvlText w:val="•"/>
      <w:lvlJc w:val="left"/>
      <w:pPr>
        <w:ind w:left="3571" w:hanging="552"/>
      </w:pPr>
      <w:rPr>
        <w:rFonts w:hint="default"/>
        <w:lang w:val="lt-LT" w:eastAsia="en-US" w:bidi="ar-SA"/>
      </w:rPr>
    </w:lvl>
    <w:lvl w:ilvl="7">
      <w:numFmt w:val="bullet"/>
      <w:lvlText w:val="•"/>
      <w:lvlJc w:val="left"/>
      <w:pPr>
        <w:ind w:left="4050" w:hanging="552"/>
      </w:pPr>
      <w:rPr>
        <w:rFonts w:hint="default"/>
        <w:lang w:val="lt-LT" w:eastAsia="en-US" w:bidi="ar-SA"/>
      </w:rPr>
    </w:lvl>
    <w:lvl w:ilvl="8">
      <w:numFmt w:val="bullet"/>
      <w:lvlText w:val="•"/>
      <w:lvlJc w:val="left"/>
      <w:pPr>
        <w:ind w:left="4528" w:hanging="552"/>
      </w:pPr>
      <w:rPr>
        <w:rFonts w:hint="default"/>
        <w:lang w:val="lt-LT" w:eastAsia="en-US" w:bidi="ar-SA"/>
      </w:rPr>
    </w:lvl>
  </w:abstractNum>
  <w:abstractNum w:abstractNumId="1" w15:restartNumberingAfterBreak="0">
    <w:nsid w:val="07ED4AFB"/>
    <w:multiLevelType w:val="multilevel"/>
    <w:tmpl w:val="74A8F4B2"/>
    <w:lvl w:ilvl="0">
      <w:start w:val="6"/>
      <w:numFmt w:val="decimal"/>
      <w:lvlText w:val="%1"/>
      <w:lvlJc w:val="left"/>
      <w:pPr>
        <w:ind w:left="273" w:hanging="387"/>
      </w:pPr>
      <w:rPr>
        <w:rFonts w:hint="default"/>
        <w:lang w:val="lt-LT" w:eastAsia="en-US" w:bidi="ar-SA"/>
      </w:rPr>
    </w:lvl>
    <w:lvl w:ilvl="1">
      <w:start w:val="1"/>
      <w:numFmt w:val="decimal"/>
      <w:lvlText w:val="%1.%2."/>
      <w:lvlJc w:val="left"/>
      <w:pPr>
        <w:ind w:left="27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8" w:hanging="387"/>
      </w:pPr>
      <w:rPr>
        <w:rFonts w:hint="default"/>
        <w:lang w:val="lt-LT" w:eastAsia="en-US" w:bidi="ar-SA"/>
      </w:rPr>
    </w:lvl>
    <w:lvl w:ilvl="3">
      <w:numFmt w:val="bullet"/>
      <w:lvlText w:val="•"/>
      <w:lvlJc w:val="left"/>
      <w:pPr>
        <w:ind w:left="1777" w:hanging="387"/>
      </w:pPr>
      <w:rPr>
        <w:rFonts w:hint="default"/>
        <w:lang w:val="lt-LT" w:eastAsia="en-US" w:bidi="ar-SA"/>
      </w:rPr>
    </w:lvl>
    <w:lvl w:ilvl="4">
      <w:numFmt w:val="bullet"/>
      <w:lvlText w:val="•"/>
      <w:lvlJc w:val="left"/>
      <w:pPr>
        <w:ind w:left="2276" w:hanging="387"/>
      </w:pPr>
      <w:rPr>
        <w:rFonts w:hint="default"/>
        <w:lang w:val="lt-LT" w:eastAsia="en-US" w:bidi="ar-SA"/>
      </w:rPr>
    </w:lvl>
    <w:lvl w:ilvl="5">
      <w:numFmt w:val="bullet"/>
      <w:lvlText w:val="•"/>
      <w:lvlJc w:val="left"/>
      <w:pPr>
        <w:ind w:left="2775" w:hanging="387"/>
      </w:pPr>
      <w:rPr>
        <w:rFonts w:hint="default"/>
        <w:lang w:val="lt-LT" w:eastAsia="en-US" w:bidi="ar-SA"/>
      </w:rPr>
    </w:lvl>
    <w:lvl w:ilvl="6">
      <w:numFmt w:val="bullet"/>
      <w:lvlText w:val="•"/>
      <w:lvlJc w:val="left"/>
      <w:pPr>
        <w:ind w:left="3274" w:hanging="387"/>
      </w:pPr>
      <w:rPr>
        <w:rFonts w:hint="default"/>
        <w:lang w:val="lt-LT" w:eastAsia="en-US" w:bidi="ar-SA"/>
      </w:rPr>
    </w:lvl>
    <w:lvl w:ilvl="7">
      <w:numFmt w:val="bullet"/>
      <w:lvlText w:val="•"/>
      <w:lvlJc w:val="left"/>
      <w:pPr>
        <w:ind w:left="3773" w:hanging="387"/>
      </w:pPr>
      <w:rPr>
        <w:rFonts w:hint="default"/>
        <w:lang w:val="lt-LT" w:eastAsia="en-US" w:bidi="ar-SA"/>
      </w:rPr>
    </w:lvl>
    <w:lvl w:ilvl="8">
      <w:numFmt w:val="bullet"/>
      <w:lvlText w:val="•"/>
      <w:lvlJc w:val="left"/>
      <w:pPr>
        <w:ind w:left="4272" w:hanging="387"/>
      </w:pPr>
      <w:rPr>
        <w:rFonts w:hint="default"/>
        <w:lang w:val="lt-LT" w:eastAsia="en-US" w:bidi="ar-SA"/>
      </w:rPr>
    </w:lvl>
  </w:abstractNum>
  <w:abstractNum w:abstractNumId="2" w15:restartNumberingAfterBreak="0">
    <w:nsid w:val="09A41578"/>
    <w:multiLevelType w:val="multilevel"/>
    <w:tmpl w:val="858843CC"/>
    <w:lvl w:ilvl="0">
      <w:start w:val="2"/>
      <w:numFmt w:val="decimal"/>
      <w:lvlText w:val="%1"/>
      <w:lvlJc w:val="left"/>
      <w:pPr>
        <w:ind w:left="1183" w:hanging="387"/>
      </w:pPr>
      <w:rPr>
        <w:rFonts w:hint="default"/>
        <w:lang w:val="lt-LT" w:eastAsia="en-US" w:bidi="ar-SA"/>
      </w:rPr>
    </w:lvl>
    <w:lvl w:ilvl="1">
      <w:start w:val="2"/>
      <w:numFmt w:val="decimal"/>
      <w:lvlText w:val="%1.%2."/>
      <w:lvlJc w:val="left"/>
      <w:pPr>
        <w:ind w:left="1183" w:hanging="387"/>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274" w:hanging="552"/>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136" w:hanging="552"/>
      </w:pPr>
      <w:rPr>
        <w:rFonts w:hint="default"/>
        <w:lang w:val="lt-LT" w:eastAsia="en-US" w:bidi="ar-SA"/>
      </w:rPr>
    </w:lvl>
    <w:lvl w:ilvl="4">
      <w:numFmt w:val="bullet"/>
      <w:lvlText w:val="•"/>
      <w:lvlJc w:val="left"/>
      <w:pPr>
        <w:ind w:left="2615" w:hanging="552"/>
      </w:pPr>
      <w:rPr>
        <w:rFonts w:hint="default"/>
        <w:lang w:val="lt-LT" w:eastAsia="en-US" w:bidi="ar-SA"/>
      </w:rPr>
    </w:lvl>
    <w:lvl w:ilvl="5">
      <w:numFmt w:val="bullet"/>
      <w:lvlText w:val="•"/>
      <w:lvlJc w:val="left"/>
      <w:pPr>
        <w:ind w:left="3093" w:hanging="552"/>
      </w:pPr>
      <w:rPr>
        <w:rFonts w:hint="default"/>
        <w:lang w:val="lt-LT" w:eastAsia="en-US" w:bidi="ar-SA"/>
      </w:rPr>
    </w:lvl>
    <w:lvl w:ilvl="6">
      <w:numFmt w:val="bullet"/>
      <w:lvlText w:val="•"/>
      <w:lvlJc w:val="left"/>
      <w:pPr>
        <w:ind w:left="3571" w:hanging="552"/>
      </w:pPr>
      <w:rPr>
        <w:rFonts w:hint="default"/>
        <w:lang w:val="lt-LT" w:eastAsia="en-US" w:bidi="ar-SA"/>
      </w:rPr>
    </w:lvl>
    <w:lvl w:ilvl="7">
      <w:numFmt w:val="bullet"/>
      <w:lvlText w:val="•"/>
      <w:lvlJc w:val="left"/>
      <w:pPr>
        <w:ind w:left="4050" w:hanging="552"/>
      </w:pPr>
      <w:rPr>
        <w:rFonts w:hint="default"/>
        <w:lang w:val="lt-LT" w:eastAsia="en-US" w:bidi="ar-SA"/>
      </w:rPr>
    </w:lvl>
    <w:lvl w:ilvl="8">
      <w:numFmt w:val="bullet"/>
      <w:lvlText w:val="•"/>
      <w:lvlJc w:val="left"/>
      <w:pPr>
        <w:ind w:left="4528" w:hanging="552"/>
      </w:pPr>
      <w:rPr>
        <w:rFonts w:hint="default"/>
        <w:lang w:val="lt-LT" w:eastAsia="en-US" w:bidi="ar-SA"/>
      </w:rPr>
    </w:lvl>
  </w:abstractNum>
  <w:abstractNum w:abstractNumId="3" w15:restartNumberingAfterBreak="0">
    <w:nsid w:val="0B375BEC"/>
    <w:multiLevelType w:val="multilevel"/>
    <w:tmpl w:val="80221A5A"/>
    <w:lvl w:ilvl="0">
      <w:start w:val="7"/>
      <w:numFmt w:val="decimal"/>
      <w:lvlText w:val="%1"/>
      <w:lvlJc w:val="left"/>
      <w:pPr>
        <w:ind w:left="273" w:hanging="411"/>
      </w:pPr>
      <w:rPr>
        <w:rFonts w:hint="default"/>
        <w:lang w:val="lt-LT" w:eastAsia="en-US" w:bidi="ar-SA"/>
      </w:rPr>
    </w:lvl>
    <w:lvl w:ilvl="1">
      <w:start w:val="1"/>
      <w:numFmt w:val="decimal"/>
      <w:lvlText w:val="%1.%2."/>
      <w:lvlJc w:val="left"/>
      <w:pPr>
        <w:ind w:left="273" w:hanging="41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11"/>
      </w:pPr>
      <w:rPr>
        <w:rFonts w:hint="default"/>
        <w:lang w:val="lt-LT" w:eastAsia="en-US" w:bidi="ar-SA"/>
      </w:rPr>
    </w:lvl>
    <w:lvl w:ilvl="3">
      <w:numFmt w:val="bullet"/>
      <w:lvlText w:val="•"/>
      <w:lvlJc w:val="left"/>
      <w:pPr>
        <w:ind w:left="1841" w:hanging="411"/>
      </w:pPr>
      <w:rPr>
        <w:rFonts w:hint="default"/>
        <w:lang w:val="lt-LT" w:eastAsia="en-US" w:bidi="ar-SA"/>
      </w:rPr>
    </w:lvl>
    <w:lvl w:ilvl="4">
      <w:numFmt w:val="bullet"/>
      <w:lvlText w:val="•"/>
      <w:lvlJc w:val="left"/>
      <w:pPr>
        <w:ind w:left="2362" w:hanging="411"/>
      </w:pPr>
      <w:rPr>
        <w:rFonts w:hint="default"/>
        <w:lang w:val="lt-LT" w:eastAsia="en-US" w:bidi="ar-SA"/>
      </w:rPr>
    </w:lvl>
    <w:lvl w:ilvl="5">
      <w:numFmt w:val="bullet"/>
      <w:lvlText w:val="•"/>
      <w:lvlJc w:val="left"/>
      <w:pPr>
        <w:ind w:left="2882" w:hanging="411"/>
      </w:pPr>
      <w:rPr>
        <w:rFonts w:hint="default"/>
        <w:lang w:val="lt-LT" w:eastAsia="en-US" w:bidi="ar-SA"/>
      </w:rPr>
    </w:lvl>
    <w:lvl w:ilvl="6">
      <w:numFmt w:val="bullet"/>
      <w:lvlText w:val="•"/>
      <w:lvlJc w:val="left"/>
      <w:pPr>
        <w:ind w:left="3403" w:hanging="411"/>
      </w:pPr>
      <w:rPr>
        <w:rFonts w:hint="default"/>
        <w:lang w:val="lt-LT" w:eastAsia="en-US" w:bidi="ar-SA"/>
      </w:rPr>
    </w:lvl>
    <w:lvl w:ilvl="7">
      <w:numFmt w:val="bullet"/>
      <w:lvlText w:val="•"/>
      <w:lvlJc w:val="left"/>
      <w:pPr>
        <w:ind w:left="3923" w:hanging="411"/>
      </w:pPr>
      <w:rPr>
        <w:rFonts w:hint="default"/>
        <w:lang w:val="lt-LT" w:eastAsia="en-US" w:bidi="ar-SA"/>
      </w:rPr>
    </w:lvl>
    <w:lvl w:ilvl="8">
      <w:numFmt w:val="bullet"/>
      <w:lvlText w:val="•"/>
      <w:lvlJc w:val="left"/>
      <w:pPr>
        <w:ind w:left="4444" w:hanging="411"/>
      </w:pPr>
      <w:rPr>
        <w:rFonts w:hint="default"/>
        <w:lang w:val="lt-LT" w:eastAsia="en-US" w:bidi="ar-SA"/>
      </w:rPr>
    </w:lvl>
  </w:abstractNum>
  <w:abstractNum w:abstractNumId="4" w15:restartNumberingAfterBreak="0">
    <w:nsid w:val="1255734C"/>
    <w:multiLevelType w:val="multilevel"/>
    <w:tmpl w:val="E5801B36"/>
    <w:lvl w:ilvl="0">
      <w:start w:val="2"/>
      <w:numFmt w:val="decimal"/>
      <w:lvlText w:val="%1"/>
      <w:lvlJc w:val="left"/>
      <w:pPr>
        <w:ind w:left="1206" w:hanging="333"/>
      </w:pPr>
      <w:rPr>
        <w:rFonts w:hint="default"/>
        <w:lang w:val="lt-LT" w:eastAsia="en-US" w:bidi="ar-SA"/>
      </w:rPr>
    </w:lvl>
    <w:lvl w:ilvl="1">
      <w:start w:val="1"/>
      <w:numFmt w:val="decimal"/>
      <w:lvlText w:val="%1.%2."/>
      <w:lvlJc w:val="left"/>
      <w:pPr>
        <w:ind w:left="1206" w:hanging="333"/>
      </w:pPr>
      <w:rPr>
        <w:rFonts w:ascii="Times New Roman" w:eastAsia="Times New Roman" w:hAnsi="Times New Roman" w:cs="Times New Roman" w:hint="default"/>
        <w:b w:val="0"/>
        <w:bCs w:val="0"/>
        <w:i w:val="0"/>
        <w:iCs w:val="0"/>
        <w:spacing w:val="0"/>
        <w:w w:val="100"/>
        <w:sz w:val="20"/>
        <w:szCs w:val="20"/>
        <w:lang w:val="lt-LT" w:eastAsia="en-US" w:bidi="ar-SA"/>
      </w:rPr>
    </w:lvl>
    <w:lvl w:ilvl="2">
      <w:start w:val="1"/>
      <w:numFmt w:val="decimal"/>
      <w:lvlText w:val="%1.%2.%3."/>
      <w:lvlJc w:val="left"/>
      <w:pPr>
        <w:ind w:left="273" w:hanging="574"/>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upperRoman"/>
      <w:lvlText w:val="%4."/>
      <w:lvlJc w:val="left"/>
      <w:pPr>
        <w:ind w:left="148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1010" w:hanging="197"/>
      </w:pPr>
      <w:rPr>
        <w:rFonts w:hint="default"/>
        <w:lang w:val="lt-LT" w:eastAsia="en-US" w:bidi="ar-SA"/>
      </w:rPr>
    </w:lvl>
    <w:lvl w:ilvl="5">
      <w:numFmt w:val="bullet"/>
      <w:lvlText w:val="•"/>
      <w:lvlJc w:val="left"/>
      <w:pPr>
        <w:ind w:left="776" w:hanging="197"/>
      </w:pPr>
      <w:rPr>
        <w:rFonts w:hint="default"/>
        <w:lang w:val="lt-LT" w:eastAsia="en-US" w:bidi="ar-SA"/>
      </w:rPr>
    </w:lvl>
    <w:lvl w:ilvl="6">
      <w:numFmt w:val="bullet"/>
      <w:lvlText w:val="•"/>
      <w:lvlJc w:val="left"/>
      <w:pPr>
        <w:ind w:left="541" w:hanging="197"/>
      </w:pPr>
      <w:rPr>
        <w:rFonts w:hint="default"/>
        <w:lang w:val="lt-LT" w:eastAsia="en-US" w:bidi="ar-SA"/>
      </w:rPr>
    </w:lvl>
    <w:lvl w:ilvl="7">
      <w:numFmt w:val="bullet"/>
      <w:lvlText w:val="•"/>
      <w:lvlJc w:val="left"/>
      <w:pPr>
        <w:ind w:left="307" w:hanging="197"/>
      </w:pPr>
      <w:rPr>
        <w:rFonts w:hint="default"/>
        <w:lang w:val="lt-LT" w:eastAsia="en-US" w:bidi="ar-SA"/>
      </w:rPr>
    </w:lvl>
    <w:lvl w:ilvl="8">
      <w:numFmt w:val="bullet"/>
      <w:lvlText w:val="•"/>
      <w:lvlJc w:val="left"/>
      <w:pPr>
        <w:ind w:left="72" w:hanging="197"/>
      </w:pPr>
      <w:rPr>
        <w:rFonts w:hint="default"/>
        <w:lang w:val="lt-LT" w:eastAsia="en-US" w:bidi="ar-SA"/>
      </w:rPr>
    </w:lvl>
  </w:abstractNum>
  <w:abstractNum w:abstractNumId="5" w15:restartNumberingAfterBreak="0">
    <w:nsid w:val="12894392"/>
    <w:multiLevelType w:val="multilevel"/>
    <w:tmpl w:val="E5801B36"/>
    <w:lvl w:ilvl="0">
      <w:start w:val="2"/>
      <w:numFmt w:val="decimal"/>
      <w:lvlText w:val="%1"/>
      <w:lvlJc w:val="left"/>
      <w:pPr>
        <w:ind w:left="1206" w:hanging="333"/>
      </w:pPr>
      <w:rPr>
        <w:rFonts w:hint="default"/>
        <w:lang w:val="lt-LT" w:eastAsia="en-US" w:bidi="ar-SA"/>
      </w:rPr>
    </w:lvl>
    <w:lvl w:ilvl="1">
      <w:start w:val="1"/>
      <w:numFmt w:val="decimal"/>
      <w:lvlText w:val="%1.%2."/>
      <w:lvlJc w:val="left"/>
      <w:pPr>
        <w:ind w:left="1206" w:hanging="333"/>
      </w:pPr>
      <w:rPr>
        <w:rFonts w:ascii="Times New Roman" w:eastAsia="Times New Roman" w:hAnsi="Times New Roman" w:cs="Times New Roman" w:hint="default"/>
        <w:b w:val="0"/>
        <w:bCs w:val="0"/>
        <w:i w:val="0"/>
        <w:iCs w:val="0"/>
        <w:spacing w:val="0"/>
        <w:w w:val="100"/>
        <w:sz w:val="20"/>
        <w:szCs w:val="20"/>
        <w:lang w:val="lt-LT" w:eastAsia="en-US" w:bidi="ar-SA"/>
      </w:rPr>
    </w:lvl>
    <w:lvl w:ilvl="2">
      <w:start w:val="1"/>
      <w:numFmt w:val="decimal"/>
      <w:lvlText w:val="%1.%2.%3."/>
      <w:lvlJc w:val="left"/>
      <w:pPr>
        <w:ind w:left="273" w:hanging="574"/>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upperRoman"/>
      <w:lvlText w:val="%4."/>
      <w:lvlJc w:val="left"/>
      <w:pPr>
        <w:ind w:left="148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4">
      <w:numFmt w:val="bullet"/>
      <w:lvlText w:val="•"/>
      <w:lvlJc w:val="left"/>
      <w:pPr>
        <w:ind w:left="1010" w:hanging="197"/>
      </w:pPr>
      <w:rPr>
        <w:rFonts w:hint="default"/>
        <w:lang w:val="lt-LT" w:eastAsia="en-US" w:bidi="ar-SA"/>
      </w:rPr>
    </w:lvl>
    <w:lvl w:ilvl="5">
      <w:numFmt w:val="bullet"/>
      <w:lvlText w:val="•"/>
      <w:lvlJc w:val="left"/>
      <w:pPr>
        <w:ind w:left="776" w:hanging="197"/>
      </w:pPr>
      <w:rPr>
        <w:rFonts w:hint="default"/>
        <w:lang w:val="lt-LT" w:eastAsia="en-US" w:bidi="ar-SA"/>
      </w:rPr>
    </w:lvl>
    <w:lvl w:ilvl="6">
      <w:numFmt w:val="bullet"/>
      <w:lvlText w:val="•"/>
      <w:lvlJc w:val="left"/>
      <w:pPr>
        <w:ind w:left="541" w:hanging="197"/>
      </w:pPr>
      <w:rPr>
        <w:rFonts w:hint="default"/>
        <w:lang w:val="lt-LT" w:eastAsia="en-US" w:bidi="ar-SA"/>
      </w:rPr>
    </w:lvl>
    <w:lvl w:ilvl="7">
      <w:numFmt w:val="bullet"/>
      <w:lvlText w:val="•"/>
      <w:lvlJc w:val="left"/>
      <w:pPr>
        <w:ind w:left="307" w:hanging="197"/>
      </w:pPr>
      <w:rPr>
        <w:rFonts w:hint="default"/>
        <w:lang w:val="lt-LT" w:eastAsia="en-US" w:bidi="ar-SA"/>
      </w:rPr>
    </w:lvl>
    <w:lvl w:ilvl="8">
      <w:numFmt w:val="bullet"/>
      <w:lvlText w:val="•"/>
      <w:lvlJc w:val="left"/>
      <w:pPr>
        <w:ind w:left="72" w:hanging="197"/>
      </w:pPr>
      <w:rPr>
        <w:rFonts w:hint="default"/>
        <w:lang w:val="lt-LT" w:eastAsia="en-US" w:bidi="ar-SA"/>
      </w:rPr>
    </w:lvl>
  </w:abstractNum>
  <w:abstractNum w:abstractNumId="6" w15:restartNumberingAfterBreak="0">
    <w:nsid w:val="1BDE464B"/>
    <w:multiLevelType w:val="multilevel"/>
    <w:tmpl w:val="FC0C1938"/>
    <w:lvl w:ilvl="0">
      <w:start w:val="1"/>
      <w:numFmt w:val="decimal"/>
      <w:lvlText w:val="%1"/>
      <w:lvlJc w:val="left"/>
      <w:pPr>
        <w:ind w:left="273" w:hanging="567"/>
      </w:pPr>
      <w:rPr>
        <w:rFonts w:hint="default"/>
        <w:lang w:val="lt-LT" w:eastAsia="en-US" w:bidi="ar-SA"/>
      </w:rPr>
    </w:lvl>
    <w:lvl w:ilvl="1">
      <w:start w:val="1"/>
      <w:numFmt w:val="decimal"/>
      <w:lvlText w:val="%1.%2."/>
      <w:lvlJc w:val="left"/>
      <w:pPr>
        <w:ind w:left="273" w:hanging="56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9" w:hanging="567"/>
      </w:pPr>
      <w:rPr>
        <w:rFonts w:hint="default"/>
        <w:lang w:val="lt-LT" w:eastAsia="en-US" w:bidi="ar-SA"/>
      </w:rPr>
    </w:lvl>
    <w:lvl w:ilvl="3">
      <w:numFmt w:val="bullet"/>
      <w:lvlText w:val="•"/>
      <w:lvlJc w:val="left"/>
      <w:pPr>
        <w:ind w:left="1779" w:hanging="567"/>
      </w:pPr>
      <w:rPr>
        <w:rFonts w:hint="default"/>
        <w:lang w:val="lt-LT" w:eastAsia="en-US" w:bidi="ar-SA"/>
      </w:rPr>
    </w:lvl>
    <w:lvl w:ilvl="4">
      <w:numFmt w:val="bullet"/>
      <w:lvlText w:val="•"/>
      <w:lvlJc w:val="left"/>
      <w:pPr>
        <w:ind w:left="2279" w:hanging="567"/>
      </w:pPr>
      <w:rPr>
        <w:rFonts w:hint="default"/>
        <w:lang w:val="lt-LT" w:eastAsia="en-US" w:bidi="ar-SA"/>
      </w:rPr>
    </w:lvl>
    <w:lvl w:ilvl="5">
      <w:numFmt w:val="bullet"/>
      <w:lvlText w:val="•"/>
      <w:lvlJc w:val="left"/>
      <w:pPr>
        <w:ind w:left="2778" w:hanging="567"/>
      </w:pPr>
      <w:rPr>
        <w:rFonts w:hint="default"/>
        <w:lang w:val="lt-LT" w:eastAsia="en-US" w:bidi="ar-SA"/>
      </w:rPr>
    </w:lvl>
    <w:lvl w:ilvl="6">
      <w:numFmt w:val="bullet"/>
      <w:lvlText w:val="•"/>
      <w:lvlJc w:val="left"/>
      <w:pPr>
        <w:ind w:left="3278" w:hanging="567"/>
      </w:pPr>
      <w:rPr>
        <w:rFonts w:hint="default"/>
        <w:lang w:val="lt-LT" w:eastAsia="en-US" w:bidi="ar-SA"/>
      </w:rPr>
    </w:lvl>
    <w:lvl w:ilvl="7">
      <w:numFmt w:val="bullet"/>
      <w:lvlText w:val="•"/>
      <w:lvlJc w:val="left"/>
      <w:pPr>
        <w:ind w:left="3778" w:hanging="567"/>
      </w:pPr>
      <w:rPr>
        <w:rFonts w:hint="default"/>
        <w:lang w:val="lt-LT" w:eastAsia="en-US" w:bidi="ar-SA"/>
      </w:rPr>
    </w:lvl>
    <w:lvl w:ilvl="8">
      <w:numFmt w:val="bullet"/>
      <w:lvlText w:val="•"/>
      <w:lvlJc w:val="left"/>
      <w:pPr>
        <w:ind w:left="4278" w:hanging="567"/>
      </w:pPr>
      <w:rPr>
        <w:rFonts w:hint="default"/>
        <w:lang w:val="lt-LT" w:eastAsia="en-US" w:bidi="ar-SA"/>
      </w:rPr>
    </w:lvl>
  </w:abstractNum>
  <w:abstractNum w:abstractNumId="7" w15:restartNumberingAfterBreak="0">
    <w:nsid w:val="1DCC5DC1"/>
    <w:multiLevelType w:val="hybridMultilevel"/>
    <w:tmpl w:val="E3DCFDA2"/>
    <w:lvl w:ilvl="0" w:tplc="D854A872">
      <w:start w:val="1"/>
      <w:numFmt w:val="upperRoman"/>
      <w:lvlText w:val="%1."/>
      <w:lvlJc w:val="left"/>
      <w:pPr>
        <w:ind w:left="107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1" w:tplc="9094FE60">
      <w:numFmt w:val="bullet"/>
      <w:lvlText w:val="•"/>
      <w:lvlJc w:val="left"/>
      <w:pPr>
        <w:ind w:left="1499" w:hanging="197"/>
      </w:pPr>
      <w:rPr>
        <w:rFonts w:hint="default"/>
        <w:lang w:val="lt-LT" w:eastAsia="en-US" w:bidi="ar-SA"/>
      </w:rPr>
    </w:lvl>
    <w:lvl w:ilvl="2" w:tplc="5672C1BE">
      <w:numFmt w:val="bullet"/>
      <w:lvlText w:val="•"/>
      <w:lvlJc w:val="left"/>
      <w:pPr>
        <w:ind w:left="1919" w:hanging="197"/>
      </w:pPr>
      <w:rPr>
        <w:rFonts w:hint="default"/>
        <w:lang w:val="lt-LT" w:eastAsia="en-US" w:bidi="ar-SA"/>
      </w:rPr>
    </w:lvl>
    <w:lvl w:ilvl="3" w:tplc="267CD9BA">
      <w:numFmt w:val="bullet"/>
      <w:lvlText w:val="•"/>
      <w:lvlJc w:val="left"/>
      <w:pPr>
        <w:ind w:left="2339" w:hanging="197"/>
      </w:pPr>
      <w:rPr>
        <w:rFonts w:hint="default"/>
        <w:lang w:val="lt-LT" w:eastAsia="en-US" w:bidi="ar-SA"/>
      </w:rPr>
    </w:lvl>
    <w:lvl w:ilvl="4" w:tplc="44AE2480">
      <w:numFmt w:val="bullet"/>
      <w:lvlText w:val="•"/>
      <w:lvlJc w:val="left"/>
      <w:pPr>
        <w:ind w:left="2759" w:hanging="197"/>
      </w:pPr>
      <w:rPr>
        <w:rFonts w:hint="default"/>
        <w:lang w:val="lt-LT" w:eastAsia="en-US" w:bidi="ar-SA"/>
      </w:rPr>
    </w:lvl>
    <w:lvl w:ilvl="5" w:tplc="853E3070">
      <w:numFmt w:val="bullet"/>
      <w:lvlText w:val="•"/>
      <w:lvlJc w:val="left"/>
      <w:pPr>
        <w:ind w:left="3178" w:hanging="197"/>
      </w:pPr>
      <w:rPr>
        <w:rFonts w:hint="default"/>
        <w:lang w:val="lt-LT" w:eastAsia="en-US" w:bidi="ar-SA"/>
      </w:rPr>
    </w:lvl>
    <w:lvl w:ilvl="6" w:tplc="B73E72D2">
      <w:numFmt w:val="bullet"/>
      <w:lvlText w:val="•"/>
      <w:lvlJc w:val="left"/>
      <w:pPr>
        <w:ind w:left="3598" w:hanging="197"/>
      </w:pPr>
      <w:rPr>
        <w:rFonts w:hint="default"/>
        <w:lang w:val="lt-LT" w:eastAsia="en-US" w:bidi="ar-SA"/>
      </w:rPr>
    </w:lvl>
    <w:lvl w:ilvl="7" w:tplc="5F6C0F08">
      <w:numFmt w:val="bullet"/>
      <w:lvlText w:val="•"/>
      <w:lvlJc w:val="left"/>
      <w:pPr>
        <w:ind w:left="4018" w:hanging="197"/>
      </w:pPr>
      <w:rPr>
        <w:rFonts w:hint="default"/>
        <w:lang w:val="lt-LT" w:eastAsia="en-US" w:bidi="ar-SA"/>
      </w:rPr>
    </w:lvl>
    <w:lvl w:ilvl="8" w:tplc="0B6A397C">
      <w:numFmt w:val="bullet"/>
      <w:lvlText w:val="•"/>
      <w:lvlJc w:val="left"/>
      <w:pPr>
        <w:ind w:left="4438" w:hanging="197"/>
      </w:pPr>
      <w:rPr>
        <w:rFonts w:hint="default"/>
        <w:lang w:val="lt-LT" w:eastAsia="en-US" w:bidi="ar-SA"/>
      </w:rPr>
    </w:lvl>
  </w:abstractNum>
  <w:abstractNum w:abstractNumId="8" w15:restartNumberingAfterBreak="0">
    <w:nsid w:val="292E787A"/>
    <w:multiLevelType w:val="hybridMultilevel"/>
    <w:tmpl w:val="E3DCFDA2"/>
    <w:lvl w:ilvl="0" w:tplc="FFFFFFFF">
      <w:start w:val="1"/>
      <w:numFmt w:val="upperRoman"/>
      <w:lvlText w:val="%1."/>
      <w:lvlJc w:val="left"/>
      <w:pPr>
        <w:ind w:left="1070" w:hanging="197"/>
        <w:jc w:val="right"/>
      </w:pPr>
      <w:rPr>
        <w:rFonts w:ascii="Times New Roman" w:eastAsia="Times New Roman" w:hAnsi="Times New Roman" w:cs="Times New Roman" w:hint="default"/>
        <w:b/>
        <w:bCs/>
        <w:i w:val="0"/>
        <w:iCs w:val="0"/>
        <w:spacing w:val="0"/>
        <w:w w:val="100"/>
        <w:sz w:val="22"/>
        <w:szCs w:val="22"/>
        <w:lang w:val="lt-LT" w:eastAsia="en-US" w:bidi="ar-SA"/>
      </w:rPr>
    </w:lvl>
    <w:lvl w:ilvl="1" w:tplc="FFFFFFFF">
      <w:numFmt w:val="bullet"/>
      <w:lvlText w:val="•"/>
      <w:lvlJc w:val="left"/>
      <w:pPr>
        <w:ind w:left="1499" w:hanging="197"/>
      </w:pPr>
      <w:rPr>
        <w:rFonts w:hint="default"/>
        <w:lang w:val="lt-LT" w:eastAsia="en-US" w:bidi="ar-SA"/>
      </w:rPr>
    </w:lvl>
    <w:lvl w:ilvl="2" w:tplc="FFFFFFFF">
      <w:numFmt w:val="bullet"/>
      <w:lvlText w:val="•"/>
      <w:lvlJc w:val="left"/>
      <w:pPr>
        <w:ind w:left="1919" w:hanging="197"/>
      </w:pPr>
      <w:rPr>
        <w:rFonts w:hint="default"/>
        <w:lang w:val="lt-LT" w:eastAsia="en-US" w:bidi="ar-SA"/>
      </w:rPr>
    </w:lvl>
    <w:lvl w:ilvl="3" w:tplc="FFFFFFFF">
      <w:numFmt w:val="bullet"/>
      <w:lvlText w:val="•"/>
      <w:lvlJc w:val="left"/>
      <w:pPr>
        <w:ind w:left="2339" w:hanging="197"/>
      </w:pPr>
      <w:rPr>
        <w:rFonts w:hint="default"/>
        <w:lang w:val="lt-LT" w:eastAsia="en-US" w:bidi="ar-SA"/>
      </w:rPr>
    </w:lvl>
    <w:lvl w:ilvl="4" w:tplc="FFFFFFFF">
      <w:numFmt w:val="bullet"/>
      <w:lvlText w:val="•"/>
      <w:lvlJc w:val="left"/>
      <w:pPr>
        <w:ind w:left="2759" w:hanging="197"/>
      </w:pPr>
      <w:rPr>
        <w:rFonts w:hint="default"/>
        <w:lang w:val="lt-LT" w:eastAsia="en-US" w:bidi="ar-SA"/>
      </w:rPr>
    </w:lvl>
    <w:lvl w:ilvl="5" w:tplc="FFFFFFFF">
      <w:numFmt w:val="bullet"/>
      <w:lvlText w:val="•"/>
      <w:lvlJc w:val="left"/>
      <w:pPr>
        <w:ind w:left="3178" w:hanging="197"/>
      </w:pPr>
      <w:rPr>
        <w:rFonts w:hint="default"/>
        <w:lang w:val="lt-LT" w:eastAsia="en-US" w:bidi="ar-SA"/>
      </w:rPr>
    </w:lvl>
    <w:lvl w:ilvl="6" w:tplc="FFFFFFFF">
      <w:numFmt w:val="bullet"/>
      <w:lvlText w:val="•"/>
      <w:lvlJc w:val="left"/>
      <w:pPr>
        <w:ind w:left="3598" w:hanging="197"/>
      </w:pPr>
      <w:rPr>
        <w:rFonts w:hint="default"/>
        <w:lang w:val="lt-LT" w:eastAsia="en-US" w:bidi="ar-SA"/>
      </w:rPr>
    </w:lvl>
    <w:lvl w:ilvl="7" w:tplc="FFFFFFFF">
      <w:numFmt w:val="bullet"/>
      <w:lvlText w:val="•"/>
      <w:lvlJc w:val="left"/>
      <w:pPr>
        <w:ind w:left="4018" w:hanging="197"/>
      </w:pPr>
      <w:rPr>
        <w:rFonts w:hint="default"/>
        <w:lang w:val="lt-LT" w:eastAsia="en-US" w:bidi="ar-SA"/>
      </w:rPr>
    </w:lvl>
    <w:lvl w:ilvl="8" w:tplc="FFFFFFFF">
      <w:numFmt w:val="bullet"/>
      <w:lvlText w:val="•"/>
      <w:lvlJc w:val="left"/>
      <w:pPr>
        <w:ind w:left="4438" w:hanging="197"/>
      </w:pPr>
      <w:rPr>
        <w:rFonts w:hint="default"/>
        <w:lang w:val="lt-LT" w:eastAsia="en-US" w:bidi="ar-SA"/>
      </w:rPr>
    </w:lvl>
  </w:abstractNum>
  <w:abstractNum w:abstractNumId="9" w15:restartNumberingAfterBreak="0">
    <w:nsid w:val="334F1F1B"/>
    <w:multiLevelType w:val="multilevel"/>
    <w:tmpl w:val="F398ABB6"/>
    <w:lvl w:ilvl="0">
      <w:start w:val="7"/>
      <w:numFmt w:val="decimal"/>
      <w:lvlText w:val="%1"/>
      <w:lvlJc w:val="left"/>
      <w:pPr>
        <w:ind w:left="273" w:hanging="473"/>
      </w:pPr>
      <w:rPr>
        <w:rFonts w:hint="default"/>
        <w:lang w:val="lt-LT" w:eastAsia="en-US" w:bidi="ar-SA"/>
      </w:rPr>
    </w:lvl>
    <w:lvl w:ilvl="1">
      <w:start w:val="2"/>
      <w:numFmt w:val="decimal"/>
      <w:lvlText w:val="%1.%2."/>
      <w:lvlJc w:val="left"/>
      <w:pPr>
        <w:ind w:left="273" w:hanging="473"/>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278" w:hanging="473"/>
      </w:pPr>
      <w:rPr>
        <w:rFonts w:hint="default"/>
        <w:lang w:val="lt-LT" w:eastAsia="en-US" w:bidi="ar-SA"/>
      </w:rPr>
    </w:lvl>
    <w:lvl w:ilvl="3">
      <w:numFmt w:val="bullet"/>
      <w:lvlText w:val="•"/>
      <w:lvlJc w:val="left"/>
      <w:pPr>
        <w:ind w:left="1777" w:hanging="473"/>
      </w:pPr>
      <w:rPr>
        <w:rFonts w:hint="default"/>
        <w:lang w:val="lt-LT" w:eastAsia="en-US" w:bidi="ar-SA"/>
      </w:rPr>
    </w:lvl>
    <w:lvl w:ilvl="4">
      <w:numFmt w:val="bullet"/>
      <w:lvlText w:val="•"/>
      <w:lvlJc w:val="left"/>
      <w:pPr>
        <w:ind w:left="2276" w:hanging="473"/>
      </w:pPr>
      <w:rPr>
        <w:rFonts w:hint="default"/>
        <w:lang w:val="lt-LT" w:eastAsia="en-US" w:bidi="ar-SA"/>
      </w:rPr>
    </w:lvl>
    <w:lvl w:ilvl="5">
      <w:numFmt w:val="bullet"/>
      <w:lvlText w:val="•"/>
      <w:lvlJc w:val="left"/>
      <w:pPr>
        <w:ind w:left="2775" w:hanging="473"/>
      </w:pPr>
      <w:rPr>
        <w:rFonts w:hint="default"/>
        <w:lang w:val="lt-LT" w:eastAsia="en-US" w:bidi="ar-SA"/>
      </w:rPr>
    </w:lvl>
    <w:lvl w:ilvl="6">
      <w:numFmt w:val="bullet"/>
      <w:lvlText w:val="•"/>
      <w:lvlJc w:val="left"/>
      <w:pPr>
        <w:ind w:left="3274" w:hanging="473"/>
      </w:pPr>
      <w:rPr>
        <w:rFonts w:hint="default"/>
        <w:lang w:val="lt-LT" w:eastAsia="en-US" w:bidi="ar-SA"/>
      </w:rPr>
    </w:lvl>
    <w:lvl w:ilvl="7">
      <w:numFmt w:val="bullet"/>
      <w:lvlText w:val="•"/>
      <w:lvlJc w:val="left"/>
      <w:pPr>
        <w:ind w:left="3773" w:hanging="473"/>
      </w:pPr>
      <w:rPr>
        <w:rFonts w:hint="default"/>
        <w:lang w:val="lt-LT" w:eastAsia="en-US" w:bidi="ar-SA"/>
      </w:rPr>
    </w:lvl>
    <w:lvl w:ilvl="8">
      <w:numFmt w:val="bullet"/>
      <w:lvlText w:val="•"/>
      <w:lvlJc w:val="left"/>
      <w:pPr>
        <w:ind w:left="4272" w:hanging="473"/>
      </w:pPr>
      <w:rPr>
        <w:rFonts w:hint="default"/>
        <w:lang w:val="lt-LT" w:eastAsia="en-US" w:bidi="ar-SA"/>
      </w:rPr>
    </w:lvl>
  </w:abstractNum>
  <w:abstractNum w:abstractNumId="10" w15:restartNumberingAfterBreak="0">
    <w:nsid w:val="511C5C3D"/>
    <w:multiLevelType w:val="hybridMultilevel"/>
    <w:tmpl w:val="C7B88CEE"/>
    <w:lvl w:ilvl="0" w:tplc="FFFFFFFF">
      <w:start w:val="3"/>
      <w:numFmt w:val="upperRoman"/>
      <w:lvlText w:val="%1."/>
      <w:lvlJc w:val="left"/>
      <w:pPr>
        <w:ind w:left="1051" w:hanging="370"/>
        <w:jc w:val="right"/>
      </w:pPr>
      <w:rPr>
        <w:rFonts w:ascii="Times New Roman" w:eastAsia="Times New Roman" w:hAnsi="Times New Roman" w:cs="Times New Roman" w:hint="default"/>
        <w:b/>
        <w:bCs/>
        <w:i w:val="0"/>
        <w:iCs w:val="0"/>
        <w:spacing w:val="0"/>
        <w:w w:val="100"/>
        <w:sz w:val="22"/>
        <w:szCs w:val="22"/>
        <w:lang w:val="lt-LT" w:eastAsia="en-US" w:bidi="ar-SA"/>
      </w:rPr>
    </w:lvl>
    <w:lvl w:ilvl="1" w:tplc="FFFFFFFF">
      <w:numFmt w:val="bullet"/>
      <w:lvlText w:val="•"/>
      <w:lvlJc w:val="left"/>
      <w:pPr>
        <w:ind w:left="1502" w:hanging="370"/>
      </w:pPr>
      <w:rPr>
        <w:rFonts w:hint="default"/>
        <w:lang w:val="lt-LT" w:eastAsia="en-US" w:bidi="ar-SA"/>
      </w:rPr>
    </w:lvl>
    <w:lvl w:ilvl="2" w:tplc="FFFFFFFF">
      <w:numFmt w:val="bullet"/>
      <w:lvlText w:val="•"/>
      <w:lvlJc w:val="left"/>
      <w:pPr>
        <w:ind w:left="1945" w:hanging="370"/>
      </w:pPr>
      <w:rPr>
        <w:rFonts w:hint="default"/>
        <w:lang w:val="lt-LT" w:eastAsia="en-US" w:bidi="ar-SA"/>
      </w:rPr>
    </w:lvl>
    <w:lvl w:ilvl="3" w:tplc="FFFFFFFF">
      <w:numFmt w:val="bullet"/>
      <w:lvlText w:val="•"/>
      <w:lvlJc w:val="left"/>
      <w:pPr>
        <w:ind w:left="2387" w:hanging="370"/>
      </w:pPr>
      <w:rPr>
        <w:rFonts w:hint="default"/>
        <w:lang w:val="lt-LT" w:eastAsia="en-US" w:bidi="ar-SA"/>
      </w:rPr>
    </w:lvl>
    <w:lvl w:ilvl="4" w:tplc="FFFFFFFF">
      <w:numFmt w:val="bullet"/>
      <w:lvlText w:val="•"/>
      <w:lvlJc w:val="left"/>
      <w:pPr>
        <w:ind w:left="2830" w:hanging="370"/>
      </w:pPr>
      <w:rPr>
        <w:rFonts w:hint="default"/>
        <w:lang w:val="lt-LT" w:eastAsia="en-US" w:bidi="ar-SA"/>
      </w:rPr>
    </w:lvl>
    <w:lvl w:ilvl="5" w:tplc="FFFFFFFF">
      <w:numFmt w:val="bullet"/>
      <w:lvlText w:val="•"/>
      <w:lvlJc w:val="left"/>
      <w:pPr>
        <w:ind w:left="3272" w:hanging="370"/>
      </w:pPr>
      <w:rPr>
        <w:rFonts w:hint="default"/>
        <w:lang w:val="lt-LT" w:eastAsia="en-US" w:bidi="ar-SA"/>
      </w:rPr>
    </w:lvl>
    <w:lvl w:ilvl="6" w:tplc="FFFFFFFF">
      <w:numFmt w:val="bullet"/>
      <w:lvlText w:val="•"/>
      <w:lvlJc w:val="left"/>
      <w:pPr>
        <w:ind w:left="3715" w:hanging="370"/>
      </w:pPr>
      <w:rPr>
        <w:rFonts w:hint="default"/>
        <w:lang w:val="lt-LT" w:eastAsia="en-US" w:bidi="ar-SA"/>
      </w:rPr>
    </w:lvl>
    <w:lvl w:ilvl="7" w:tplc="FFFFFFFF">
      <w:numFmt w:val="bullet"/>
      <w:lvlText w:val="•"/>
      <w:lvlJc w:val="left"/>
      <w:pPr>
        <w:ind w:left="4157" w:hanging="370"/>
      </w:pPr>
      <w:rPr>
        <w:rFonts w:hint="default"/>
        <w:lang w:val="lt-LT" w:eastAsia="en-US" w:bidi="ar-SA"/>
      </w:rPr>
    </w:lvl>
    <w:lvl w:ilvl="8" w:tplc="FFFFFFFF">
      <w:numFmt w:val="bullet"/>
      <w:lvlText w:val="•"/>
      <w:lvlJc w:val="left"/>
      <w:pPr>
        <w:ind w:left="4600" w:hanging="370"/>
      </w:pPr>
      <w:rPr>
        <w:rFonts w:hint="default"/>
        <w:lang w:val="lt-LT" w:eastAsia="en-US" w:bidi="ar-SA"/>
      </w:rPr>
    </w:lvl>
  </w:abstractNum>
  <w:abstractNum w:abstractNumId="11" w15:restartNumberingAfterBreak="0">
    <w:nsid w:val="617C2ADE"/>
    <w:multiLevelType w:val="multilevel"/>
    <w:tmpl w:val="6FB0155A"/>
    <w:lvl w:ilvl="0">
      <w:start w:val="2"/>
      <w:numFmt w:val="decimal"/>
      <w:lvlText w:val="%1"/>
      <w:lvlJc w:val="left"/>
      <w:pPr>
        <w:ind w:left="1128" w:hanging="332"/>
      </w:pPr>
      <w:rPr>
        <w:rFonts w:hint="default"/>
        <w:lang w:val="lt-LT" w:eastAsia="en-US" w:bidi="ar-SA"/>
      </w:rPr>
    </w:lvl>
    <w:lvl w:ilvl="1">
      <w:start w:val="1"/>
      <w:numFmt w:val="decimal"/>
      <w:lvlText w:val="%1.%2"/>
      <w:lvlJc w:val="left"/>
      <w:pPr>
        <w:ind w:left="1128" w:hanging="332"/>
      </w:pPr>
      <w:rPr>
        <w:rFonts w:ascii="Times New Roman" w:eastAsia="Times New Roman" w:hAnsi="Times New Roman" w:cs="Times New Roman" w:hint="default"/>
        <w:b w:val="0"/>
        <w:bCs w:val="0"/>
        <w:i w:val="0"/>
        <w:iCs w:val="0"/>
        <w:spacing w:val="0"/>
        <w:w w:val="92"/>
        <w:sz w:val="22"/>
        <w:szCs w:val="22"/>
        <w:u w:val="single" w:color="000000"/>
        <w:lang w:val="lt-LT" w:eastAsia="en-US" w:bidi="ar-SA"/>
      </w:rPr>
    </w:lvl>
    <w:lvl w:ilvl="2">
      <w:start w:val="1"/>
      <w:numFmt w:val="decimal"/>
      <w:lvlText w:val="%1.%2.%3."/>
      <w:lvlJc w:val="left"/>
      <w:pPr>
        <w:ind w:left="274" w:hanging="557"/>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090" w:hanging="557"/>
      </w:pPr>
      <w:rPr>
        <w:rFonts w:hint="default"/>
        <w:lang w:val="lt-LT" w:eastAsia="en-US" w:bidi="ar-SA"/>
      </w:rPr>
    </w:lvl>
    <w:lvl w:ilvl="4">
      <w:numFmt w:val="bullet"/>
      <w:lvlText w:val="•"/>
      <w:lvlJc w:val="left"/>
      <w:pPr>
        <w:ind w:left="2575" w:hanging="557"/>
      </w:pPr>
      <w:rPr>
        <w:rFonts w:hint="default"/>
        <w:lang w:val="lt-LT" w:eastAsia="en-US" w:bidi="ar-SA"/>
      </w:rPr>
    </w:lvl>
    <w:lvl w:ilvl="5">
      <w:numFmt w:val="bullet"/>
      <w:lvlText w:val="•"/>
      <w:lvlJc w:val="left"/>
      <w:pPr>
        <w:ind w:left="3060" w:hanging="557"/>
      </w:pPr>
      <w:rPr>
        <w:rFonts w:hint="default"/>
        <w:lang w:val="lt-LT" w:eastAsia="en-US" w:bidi="ar-SA"/>
      </w:rPr>
    </w:lvl>
    <w:lvl w:ilvl="6">
      <w:numFmt w:val="bullet"/>
      <w:lvlText w:val="•"/>
      <w:lvlJc w:val="left"/>
      <w:pPr>
        <w:ind w:left="3545" w:hanging="557"/>
      </w:pPr>
      <w:rPr>
        <w:rFonts w:hint="default"/>
        <w:lang w:val="lt-LT" w:eastAsia="en-US" w:bidi="ar-SA"/>
      </w:rPr>
    </w:lvl>
    <w:lvl w:ilvl="7">
      <w:numFmt w:val="bullet"/>
      <w:lvlText w:val="•"/>
      <w:lvlJc w:val="left"/>
      <w:pPr>
        <w:ind w:left="4030" w:hanging="557"/>
      </w:pPr>
      <w:rPr>
        <w:rFonts w:hint="default"/>
        <w:lang w:val="lt-LT" w:eastAsia="en-US" w:bidi="ar-SA"/>
      </w:rPr>
    </w:lvl>
    <w:lvl w:ilvl="8">
      <w:numFmt w:val="bullet"/>
      <w:lvlText w:val="•"/>
      <w:lvlJc w:val="left"/>
      <w:pPr>
        <w:ind w:left="4515" w:hanging="557"/>
      </w:pPr>
      <w:rPr>
        <w:rFonts w:hint="default"/>
        <w:lang w:val="lt-LT" w:eastAsia="en-US" w:bidi="ar-SA"/>
      </w:rPr>
    </w:lvl>
  </w:abstractNum>
  <w:abstractNum w:abstractNumId="12" w15:restartNumberingAfterBreak="0">
    <w:nsid w:val="62E666AF"/>
    <w:multiLevelType w:val="multilevel"/>
    <w:tmpl w:val="1D4A254E"/>
    <w:lvl w:ilvl="0">
      <w:start w:val="6"/>
      <w:numFmt w:val="decimal"/>
      <w:lvlText w:val="%1"/>
      <w:lvlJc w:val="left"/>
      <w:pPr>
        <w:ind w:left="273" w:hanging="487"/>
      </w:pPr>
      <w:rPr>
        <w:rFonts w:hint="default"/>
        <w:lang w:val="lt-LT" w:eastAsia="en-US" w:bidi="ar-SA"/>
      </w:rPr>
    </w:lvl>
    <w:lvl w:ilvl="1">
      <w:start w:val="1"/>
      <w:numFmt w:val="decimal"/>
      <w:lvlText w:val="%1.%2."/>
      <w:lvlJc w:val="left"/>
      <w:pPr>
        <w:ind w:left="273" w:hanging="487"/>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87"/>
      </w:pPr>
      <w:rPr>
        <w:rFonts w:hint="default"/>
        <w:lang w:val="lt-LT" w:eastAsia="en-US" w:bidi="ar-SA"/>
      </w:rPr>
    </w:lvl>
    <w:lvl w:ilvl="3">
      <w:numFmt w:val="bullet"/>
      <w:lvlText w:val="•"/>
      <w:lvlJc w:val="left"/>
      <w:pPr>
        <w:ind w:left="1841" w:hanging="487"/>
      </w:pPr>
      <w:rPr>
        <w:rFonts w:hint="default"/>
        <w:lang w:val="lt-LT" w:eastAsia="en-US" w:bidi="ar-SA"/>
      </w:rPr>
    </w:lvl>
    <w:lvl w:ilvl="4">
      <w:numFmt w:val="bullet"/>
      <w:lvlText w:val="•"/>
      <w:lvlJc w:val="left"/>
      <w:pPr>
        <w:ind w:left="2362" w:hanging="487"/>
      </w:pPr>
      <w:rPr>
        <w:rFonts w:hint="default"/>
        <w:lang w:val="lt-LT" w:eastAsia="en-US" w:bidi="ar-SA"/>
      </w:rPr>
    </w:lvl>
    <w:lvl w:ilvl="5">
      <w:numFmt w:val="bullet"/>
      <w:lvlText w:val="•"/>
      <w:lvlJc w:val="left"/>
      <w:pPr>
        <w:ind w:left="2882" w:hanging="487"/>
      </w:pPr>
      <w:rPr>
        <w:rFonts w:hint="default"/>
        <w:lang w:val="lt-LT" w:eastAsia="en-US" w:bidi="ar-SA"/>
      </w:rPr>
    </w:lvl>
    <w:lvl w:ilvl="6">
      <w:numFmt w:val="bullet"/>
      <w:lvlText w:val="•"/>
      <w:lvlJc w:val="left"/>
      <w:pPr>
        <w:ind w:left="3403" w:hanging="487"/>
      </w:pPr>
      <w:rPr>
        <w:rFonts w:hint="default"/>
        <w:lang w:val="lt-LT" w:eastAsia="en-US" w:bidi="ar-SA"/>
      </w:rPr>
    </w:lvl>
    <w:lvl w:ilvl="7">
      <w:numFmt w:val="bullet"/>
      <w:lvlText w:val="•"/>
      <w:lvlJc w:val="left"/>
      <w:pPr>
        <w:ind w:left="3923" w:hanging="487"/>
      </w:pPr>
      <w:rPr>
        <w:rFonts w:hint="default"/>
        <w:lang w:val="lt-LT" w:eastAsia="en-US" w:bidi="ar-SA"/>
      </w:rPr>
    </w:lvl>
    <w:lvl w:ilvl="8">
      <w:numFmt w:val="bullet"/>
      <w:lvlText w:val="•"/>
      <w:lvlJc w:val="left"/>
      <w:pPr>
        <w:ind w:left="4444" w:hanging="487"/>
      </w:pPr>
      <w:rPr>
        <w:rFonts w:hint="default"/>
        <w:lang w:val="lt-LT" w:eastAsia="en-US" w:bidi="ar-SA"/>
      </w:rPr>
    </w:lvl>
  </w:abstractNum>
  <w:abstractNum w:abstractNumId="13" w15:restartNumberingAfterBreak="0">
    <w:nsid w:val="6E324074"/>
    <w:multiLevelType w:val="hybridMultilevel"/>
    <w:tmpl w:val="C7B88CEE"/>
    <w:lvl w:ilvl="0" w:tplc="1D800422">
      <w:start w:val="3"/>
      <w:numFmt w:val="upperRoman"/>
      <w:lvlText w:val="%1."/>
      <w:lvlJc w:val="left"/>
      <w:pPr>
        <w:ind w:left="1051" w:hanging="370"/>
        <w:jc w:val="right"/>
      </w:pPr>
      <w:rPr>
        <w:rFonts w:ascii="Times New Roman" w:eastAsia="Times New Roman" w:hAnsi="Times New Roman" w:cs="Times New Roman" w:hint="default"/>
        <w:b/>
        <w:bCs/>
        <w:i w:val="0"/>
        <w:iCs w:val="0"/>
        <w:spacing w:val="0"/>
        <w:w w:val="100"/>
        <w:sz w:val="22"/>
        <w:szCs w:val="22"/>
        <w:lang w:val="lt-LT" w:eastAsia="en-US" w:bidi="ar-SA"/>
      </w:rPr>
    </w:lvl>
    <w:lvl w:ilvl="1" w:tplc="F89E4820">
      <w:numFmt w:val="bullet"/>
      <w:lvlText w:val="•"/>
      <w:lvlJc w:val="left"/>
      <w:pPr>
        <w:ind w:left="1502" w:hanging="370"/>
      </w:pPr>
      <w:rPr>
        <w:rFonts w:hint="default"/>
        <w:lang w:val="lt-LT" w:eastAsia="en-US" w:bidi="ar-SA"/>
      </w:rPr>
    </w:lvl>
    <w:lvl w:ilvl="2" w:tplc="7B504FEA">
      <w:numFmt w:val="bullet"/>
      <w:lvlText w:val="•"/>
      <w:lvlJc w:val="left"/>
      <w:pPr>
        <w:ind w:left="1945" w:hanging="370"/>
      </w:pPr>
      <w:rPr>
        <w:rFonts w:hint="default"/>
        <w:lang w:val="lt-LT" w:eastAsia="en-US" w:bidi="ar-SA"/>
      </w:rPr>
    </w:lvl>
    <w:lvl w:ilvl="3" w:tplc="1308817C">
      <w:numFmt w:val="bullet"/>
      <w:lvlText w:val="•"/>
      <w:lvlJc w:val="left"/>
      <w:pPr>
        <w:ind w:left="2387" w:hanging="370"/>
      </w:pPr>
      <w:rPr>
        <w:rFonts w:hint="default"/>
        <w:lang w:val="lt-LT" w:eastAsia="en-US" w:bidi="ar-SA"/>
      </w:rPr>
    </w:lvl>
    <w:lvl w:ilvl="4" w:tplc="FA9827EA">
      <w:numFmt w:val="bullet"/>
      <w:lvlText w:val="•"/>
      <w:lvlJc w:val="left"/>
      <w:pPr>
        <w:ind w:left="2830" w:hanging="370"/>
      </w:pPr>
      <w:rPr>
        <w:rFonts w:hint="default"/>
        <w:lang w:val="lt-LT" w:eastAsia="en-US" w:bidi="ar-SA"/>
      </w:rPr>
    </w:lvl>
    <w:lvl w:ilvl="5" w:tplc="93F6C288">
      <w:numFmt w:val="bullet"/>
      <w:lvlText w:val="•"/>
      <w:lvlJc w:val="left"/>
      <w:pPr>
        <w:ind w:left="3272" w:hanging="370"/>
      </w:pPr>
      <w:rPr>
        <w:rFonts w:hint="default"/>
        <w:lang w:val="lt-LT" w:eastAsia="en-US" w:bidi="ar-SA"/>
      </w:rPr>
    </w:lvl>
    <w:lvl w:ilvl="6" w:tplc="71B6AF06">
      <w:numFmt w:val="bullet"/>
      <w:lvlText w:val="•"/>
      <w:lvlJc w:val="left"/>
      <w:pPr>
        <w:ind w:left="3715" w:hanging="370"/>
      </w:pPr>
      <w:rPr>
        <w:rFonts w:hint="default"/>
        <w:lang w:val="lt-LT" w:eastAsia="en-US" w:bidi="ar-SA"/>
      </w:rPr>
    </w:lvl>
    <w:lvl w:ilvl="7" w:tplc="2A7C6372">
      <w:numFmt w:val="bullet"/>
      <w:lvlText w:val="•"/>
      <w:lvlJc w:val="left"/>
      <w:pPr>
        <w:ind w:left="4157" w:hanging="370"/>
      </w:pPr>
      <w:rPr>
        <w:rFonts w:hint="default"/>
        <w:lang w:val="lt-LT" w:eastAsia="en-US" w:bidi="ar-SA"/>
      </w:rPr>
    </w:lvl>
    <w:lvl w:ilvl="8" w:tplc="A084802A">
      <w:numFmt w:val="bullet"/>
      <w:lvlText w:val="•"/>
      <w:lvlJc w:val="left"/>
      <w:pPr>
        <w:ind w:left="4600" w:hanging="370"/>
      </w:pPr>
      <w:rPr>
        <w:rFonts w:hint="default"/>
        <w:lang w:val="lt-LT" w:eastAsia="en-US" w:bidi="ar-SA"/>
      </w:rPr>
    </w:lvl>
  </w:abstractNum>
  <w:abstractNum w:abstractNumId="14" w15:restartNumberingAfterBreak="0">
    <w:nsid w:val="74BA55FA"/>
    <w:multiLevelType w:val="multilevel"/>
    <w:tmpl w:val="3E105F08"/>
    <w:lvl w:ilvl="0">
      <w:start w:val="1"/>
      <w:numFmt w:val="decimal"/>
      <w:lvlText w:val="%1"/>
      <w:lvlJc w:val="left"/>
      <w:pPr>
        <w:ind w:left="274" w:hanging="418"/>
      </w:pPr>
      <w:rPr>
        <w:rFonts w:hint="default"/>
        <w:lang w:val="lt-LT" w:eastAsia="en-US" w:bidi="ar-SA"/>
      </w:rPr>
    </w:lvl>
    <w:lvl w:ilvl="1">
      <w:start w:val="1"/>
      <w:numFmt w:val="decimal"/>
      <w:lvlText w:val="%1.%2."/>
      <w:lvlJc w:val="left"/>
      <w:pPr>
        <w:ind w:left="274" w:hanging="418"/>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1321" w:hanging="418"/>
      </w:pPr>
      <w:rPr>
        <w:rFonts w:hint="default"/>
        <w:lang w:val="lt-LT" w:eastAsia="en-US" w:bidi="ar-SA"/>
      </w:rPr>
    </w:lvl>
    <w:lvl w:ilvl="3">
      <w:numFmt w:val="bullet"/>
      <w:lvlText w:val="•"/>
      <w:lvlJc w:val="left"/>
      <w:pPr>
        <w:ind w:left="1841" w:hanging="418"/>
      </w:pPr>
      <w:rPr>
        <w:rFonts w:hint="default"/>
        <w:lang w:val="lt-LT" w:eastAsia="en-US" w:bidi="ar-SA"/>
      </w:rPr>
    </w:lvl>
    <w:lvl w:ilvl="4">
      <w:numFmt w:val="bullet"/>
      <w:lvlText w:val="•"/>
      <w:lvlJc w:val="left"/>
      <w:pPr>
        <w:ind w:left="2362" w:hanging="418"/>
      </w:pPr>
      <w:rPr>
        <w:rFonts w:hint="default"/>
        <w:lang w:val="lt-LT" w:eastAsia="en-US" w:bidi="ar-SA"/>
      </w:rPr>
    </w:lvl>
    <w:lvl w:ilvl="5">
      <w:numFmt w:val="bullet"/>
      <w:lvlText w:val="•"/>
      <w:lvlJc w:val="left"/>
      <w:pPr>
        <w:ind w:left="2882" w:hanging="418"/>
      </w:pPr>
      <w:rPr>
        <w:rFonts w:hint="default"/>
        <w:lang w:val="lt-LT" w:eastAsia="en-US" w:bidi="ar-SA"/>
      </w:rPr>
    </w:lvl>
    <w:lvl w:ilvl="6">
      <w:numFmt w:val="bullet"/>
      <w:lvlText w:val="•"/>
      <w:lvlJc w:val="left"/>
      <w:pPr>
        <w:ind w:left="3403" w:hanging="418"/>
      </w:pPr>
      <w:rPr>
        <w:rFonts w:hint="default"/>
        <w:lang w:val="lt-LT" w:eastAsia="en-US" w:bidi="ar-SA"/>
      </w:rPr>
    </w:lvl>
    <w:lvl w:ilvl="7">
      <w:numFmt w:val="bullet"/>
      <w:lvlText w:val="•"/>
      <w:lvlJc w:val="left"/>
      <w:pPr>
        <w:ind w:left="3923" w:hanging="418"/>
      </w:pPr>
      <w:rPr>
        <w:rFonts w:hint="default"/>
        <w:lang w:val="lt-LT" w:eastAsia="en-US" w:bidi="ar-SA"/>
      </w:rPr>
    </w:lvl>
    <w:lvl w:ilvl="8">
      <w:numFmt w:val="bullet"/>
      <w:lvlText w:val="•"/>
      <w:lvlJc w:val="left"/>
      <w:pPr>
        <w:ind w:left="4444" w:hanging="418"/>
      </w:pPr>
      <w:rPr>
        <w:rFonts w:hint="default"/>
        <w:lang w:val="lt-LT" w:eastAsia="en-US" w:bidi="ar-SA"/>
      </w:rPr>
    </w:lvl>
  </w:abstractNum>
  <w:num w:numId="1" w16cid:durableId="683097889">
    <w:abstractNumId w:val="6"/>
  </w:num>
  <w:num w:numId="2" w16cid:durableId="474028058">
    <w:abstractNumId w:val="7"/>
  </w:num>
  <w:num w:numId="3" w16cid:durableId="1397898275">
    <w:abstractNumId w:val="14"/>
  </w:num>
  <w:num w:numId="4" w16cid:durableId="2059237521">
    <w:abstractNumId w:val="5"/>
  </w:num>
  <w:num w:numId="5" w16cid:durableId="1554732796">
    <w:abstractNumId w:val="2"/>
  </w:num>
  <w:num w:numId="6" w16cid:durableId="558563555">
    <w:abstractNumId w:val="11"/>
  </w:num>
  <w:num w:numId="7" w16cid:durableId="1786073829">
    <w:abstractNumId w:val="4"/>
  </w:num>
  <w:num w:numId="8" w16cid:durableId="1668243701">
    <w:abstractNumId w:val="0"/>
  </w:num>
  <w:num w:numId="9" w16cid:durableId="497616894">
    <w:abstractNumId w:val="13"/>
  </w:num>
  <w:num w:numId="10" w16cid:durableId="653724566">
    <w:abstractNumId w:val="8"/>
  </w:num>
  <w:num w:numId="11" w16cid:durableId="1766419980">
    <w:abstractNumId w:val="10"/>
  </w:num>
  <w:num w:numId="12" w16cid:durableId="850145883">
    <w:abstractNumId w:val="1"/>
  </w:num>
  <w:num w:numId="13" w16cid:durableId="84883653">
    <w:abstractNumId w:val="9"/>
  </w:num>
  <w:num w:numId="14" w16cid:durableId="713429397">
    <w:abstractNumId w:val="3"/>
  </w:num>
  <w:num w:numId="15" w16cid:durableId="13140238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886"/>
    <w:rsid w:val="00121886"/>
    <w:rsid w:val="001960AD"/>
    <w:rsid w:val="001B37AC"/>
    <w:rsid w:val="00205B1A"/>
    <w:rsid w:val="00300BAF"/>
    <w:rsid w:val="003B0BE6"/>
    <w:rsid w:val="004B52C5"/>
    <w:rsid w:val="004D5427"/>
    <w:rsid w:val="005226FA"/>
    <w:rsid w:val="005B020B"/>
    <w:rsid w:val="005E75CB"/>
    <w:rsid w:val="00647981"/>
    <w:rsid w:val="0069453D"/>
    <w:rsid w:val="006B3C12"/>
    <w:rsid w:val="007306F3"/>
    <w:rsid w:val="00852C33"/>
    <w:rsid w:val="00912ACF"/>
    <w:rsid w:val="00964C2C"/>
    <w:rsid w:val="009E4708"/>
    <w:rsid w:val="00A05822"/>
    <w:rsid w:val="00A30B4F"/>
    <w:rsid w:val="00B940DF"/>
    <w:rsid w:val="00DA17AA"/>
    <w:rsid w:val="00F535C5"/>
    <w:rsid w:val="00F73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8AD3"/>
  <w15:chartTrackingRefBased/>
  <w15:docId w15:val="{4A2D3831-A4D6-403A-9430-5BBFF5B4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1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1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18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18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18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1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1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1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1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18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218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218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218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218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21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1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1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1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1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1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1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1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1886"/>
    <w:rPr>
      <w:i/>
      <w:iCs/>
      <w:color w:val="404040" w:themeColor="text1" w:themeTint="BF"/>
    </w:rPr>
  </w:style>
  <w:style w:type="paragraph" w:styleId="Sraopastraipa">
    <w:name w:val="List Paragraph"/>
    <w:basedOn w:val="prastasis"/>
    <w:uiPriority w:val="34"/>
    <w:qFormat/>
    <w:rsid w:val="00121886"/>
    <w:pPr>
      <w:ind w:left="720"/>
      <w:contextualSpacing/>
    </w:pPr>
  </w:style>
  <w:style w:type="character" w:styleId="Rykuspabraukimas">
    <w:name w:val="Intense Emphasis"/>
    <w:basedOn w:val="Numatytasispastraiposriftas"/>
    <w:uiPriority w:val="21"/>
    <w:qFormat/>
    <w:rsid w:val="00121886"/>
    <w:rPr>
      <w:i/>
      <w:iCs/>
      <w:color w:val="0F4761" w:themeColor="accent1" w:themeShade="BF"/>
    </w:rPr>
  </w:style>
  <w:style w:type="paragraph" w:styleId="Iskirtacitata">
    <w:name w:val="Intense Quote"/>
    <w:basedOn w:val="prastasis"/>
    <w:next w:val="prastasis"/>
    <w:link w:val="IskirtacitataDiagrama"/>
    <w:uiPriority w:val="30"/>
    <w:qFormat/>
    <w:rsid w:val="00121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21886"/>
    <w:rPr>
      <w:i/>
      <w:iCs/>
      <w:color w:val="0F4761" w:themeColor="accent1" w:themeShade="BF"/>
    </w:rPr>
  </w:style>
  <w:style w:type="character" w:styleId="Rykinuoroda">
    <w:name w:val="Intense Reference"/>
    <w:basedOn w:val="Numatytasispastraiposriftas"/>
    <w:uiPriority w:val="32"/>
    <w:qFormat/>
    <w:rsid w:val="00121886"/>
    <w:rPr>
      <w:b/>
      <w:bCs/>
      <w:smallCaps/>
      <w:color w:val="0F4761" w:themeColor="accent1" w:themeShade="BF"/>
      <w:spacing w:val="5"/>
    </w:rPr>
  </w:style>
  <w:style w:type="table" w:styleId="Lentelstinklelis">
    <w:name w:val="Table Grid"/>
    <w:basedOn w:val="prastojilentel"/>
    <w:uiPriority w:val="39"/>
    <w:rsid w:val="0012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188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121886"/>
    <w:pPr>
      <w:widowControl w:val="0"/>
      <w:autoSpaceDE w:val="0"/>
      <w:autoSpaceDN w:val="0"/>
      <w:spacing w:after="0" w:line="240" w:lineRule="auto"/>
      <w:ind w:left="107"/>
    </w:pPr>
    <w:rPr>
      <w:rFonts w:ascii="Times New Roman" w:eastAsia="Times New Roman" w:hAnsi="Times New Roman" w:cs="Times New Roman"/>
      <w:kern w:val="0"/>
      <w:sz w:val="22"/>
      <w:szCs w:val="22"/>
      <w14:ligatures w14:val="none"/>
    </w:rPr>
  </w:style>
  <w:style w:type="paragraph" w:styleId="Pagrindinistekstas">
    <w:name w:val="Body Text"/>
    <w:basedOn w:val="prastasis"/>
    <w:link w:val="PagrindinistekstasDiagrama"/>
    <w:uiPriority w:val="99"/>
    <w:semiHidden/>
    <w:unhideWhenUsed/>
    <w:rsid w:val="00121886"/>
    <w:pPr>
      <w:spacing w:after="120"/>
    </w:pPr>
  </w:style>
  <w:style w:type="character" w:customStyle="1" w:styleId="PagrindinistekstasDiagrama">
    <w:name w:val="Pagrindinis tekstas Diagrama"/>
    <w:basedOn w:val="Numatytasispastraiposriftas"/>
    <w:link w:val="Pagrindinistekstas"/>
    <w:uiPriority w:val="99"/>
    <w:semiHidden/>
    <w:rsid w:val="00121886"/>
  </w:style>
  <w:style w:type="paragraph" w:styleId="Antrats">
    <w:name w:val="header"/>
    <w:basedOn w:val="prastasis"/>
    <w:link w:val="AntratsDiagrama"/>
    <w:uiPriority w:val="99"/>
    <w:unhideWhenUsed/>
    <w:rsid w:val="005E75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E75CB"/>
  </w:style>
  <w:style w:type="paragraph" w:styleId="Porat">
    <w:name w:val="footer"/>
    <w:basedOn w:val="prastasis"/>
    <w:link w:val="PoratDiagrama"/>
    <w:uiPriority w:val="99"/>
    <w:unhideWhenUsed/>
    <w:rsid w:val="005E75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arustiene@lgt.lt" TargetMode="External"/><Relationship Id="rId13" Type="http://schemas.openxmlformats.org/officeDocument/2006/relationships/hyperlink" Target="mailto:el.p.jurga.arustiene@lgt.lt" TargetMode="External"/><Relationship Id="rId3" Type="http://schemas.openxmlformats.org/officeDocument/2006/relationships/settings" Target="settings.xml"/><Relationship Id="rId7" Type="http://schemas.openxmlformats.org/officeDocument/2006/relationships/hyperlink" Target="mailto:info@lgt.lt" TargetMode="External"/><Relationship Id="rId12" Type="http://schemas.openxmlformats.org/officeDocument/2006/relationships/hyperlink" Target="https://sabis.nbfc.lt/invoic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rga.arustiene@lgt.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fo@lgt.lt" TargetMode="External"/><Relationship Id="rId4" Type="http://schemas.openxmlformats.org/officeDocument/2006/relationships/webSettings" Target="webSettings.xml"/><Relationship Id="rId9" Type="http://schemas.openxmlformats.org/officeDocument/2006/relationships/hyperlink" Target="mailto:el.p.jurga.arustiene@lgt.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1827</Words>
  <Characters>11547</Characters>
  <Application>Microsoft Office Word</Application>
  <DocSecurity>0</DocSecurity>
  <Lines>412</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12</cp:revision>
  <dcterms:created xsi:type="dcterms:W3CDTF">2026-04-03T08:34:00Z</dcterms:created>
  <dcterms:modified xsi:type="dcterms:W3CDTF">2026-06-23T06:57:00Z</dcterms:modified>
</cp:coreProperties>
</file>